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28C87" w14:textId="77777777" w:rsidR="00A779B6" w:rsidRDefault="00A779B6" w:rsidP="00A779B6">
      <w:pPr>
        <w:widowControl w:val="0"/>
        <w:autoSpaceDE w:val="0"/>
        <w:autoSpaceDN w:val="0"/>
        <w:adjustRightInd w:val="0"/>
        <w:spacing w:line="200" w:lineRule="exact"/>
        <w:rPr>
          <w:sz w:val="24"/>
          <w:szCs w:val="24"/>
        </w:rPr>
      </w:pPr>
      <w:r>
        <w:rPr>
          <w:noProof/>
        </w:rPr>
        <w:drawing>
          <wp:anchor distT="0" distB="0" distL="114300" distR="114300" simplePos="0" relativeHeight="251659264" behindDoc="1" locked="0" layoutInCell="0" allowOverlap="1" wp14:anchorId="2F9D7A12" wp14:editId="4760CE6B">
            <wp:simplePos x="0" y="0"/>
            <wp:positionH relativeFrom="page">
              <wp:posOffset>953770</wp:posOffset>
            </wp:positionH>
            <wp:positionV relativeFrom="page">
              <wp:posOffset>1441450</wp:posOffset>
            </wp:positionV>
            <wp:extent cx="859790" cy="1085215"/>
            <wp:effectExtent l="0" t="0" r="381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9790" cy="10852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0" allowOverlap="1" wp14:anchorId="67DBBC74" wp14:editId="73D9A952">
            <wp:simplePos x="0" y="0"/>
            <wp:positionH relativeFrom="page">
              <wp:posOffset>5720715</wp:posOffset>
            </wp:positionH>
            <wp:positionV relativeFrom="page">
              <wp:posOffset>1496060</wp:posOffset>
            </wp:positionV>
            <wp:extent cx="939800" cy="875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39800" cy="875665"/>
                    </a:xfrm>
                    <a:prstGeom prst="rect">
                      <a:avLst/>
                    </a:prstGeom>
                    <a:noFill/>
                  </pic:spPr>
                </pic:pic>
              </a:graphicData>
            </a:graphic>
            <wp14:sizeRelH relativeFrom="page">
              <wp14:pctWidth>0</wp14:pctWidth>
            </wp14:sizeRelH>
            <wp14:sizeRelV relativeFrom="page">
              <wp14:pctHeight>0</wp14:pctHeight>
            </wp14:sizeRelV>
          </wp:anchor>
        </w:drawing>
      </w:r>
    </w:p>
    <w:p w14:paraId="3AE5EB43" w14:textId="77777777" w:rsidR="00A779B6" w:rsidRDefault="00A779B6" w:rsidP="00A779B6">
      <w:pPr>
        <w:widowControl w:val="0"/>
        <w:autoSpaceDE w:val="0"/>
        <w:autoSpaceDN w:val="0"/>
        <w:adjustRightInd w:val="0"/>
        <w:spacing w:line="200" w:lineRule="exact"/>
        <w:rPr>
          <w:sz w:val="24"/>
          <w:szCs w:val="24"/>
        </w:rPr>
      </w:pPr>
    </w:p>
    <w:p w14:paraId="217F497A" w14:textId="77777777" w:rsidR="00A779B6" w:rsidRDefault="00A779B6" w:rsidP="00A779B6">
      <w:pPr>
        <w:widowControl w:val="0"/>
        <w:autoSpaceDE w:val="0"/>
        <w:autoSpaceDN w:val="0"/>
        <w:adjustRightInd w:val="0"/>
        <w:spacing w:line="200" w:lineRule="exact"/>
        <w:rPr>
          <w:sz w:val="24"/>
          <w:szCs w:val="24"/>
        </w:rPr>
      </w:pPr>
    </w:p>
    <w:p w14:paraId="2B328285" w14:textId="77777777" w:rsidR="00A779B6" w:rsidRDefault="00A779B6" w:rsidP="00A779B6">
      <w:pPr>
        <w:widowControl w:val="0"/>
        <w:autoSpaceDE w:val="0"/>
        <w:autoSpaceDN w:val="0"/>
        <w:adjustRightInd w:val="0"/>
        <w:spacing w:line="200" w:lineRule="exact"/>
        <w:rPr>
          <w:sz w:val="24"/>
          <w:szCs w:val="24"/>
        </w:rPr>
      </w:pPr>
    </w:p>
    <w:p w14:paraId="4BC600CE" w14:textId="77777777" w:rsidR="00A779B6" w:rsidRDefault="00A779B6" w:rsidP="00A779B6">
      <w:pPr>
        <w:widowControl w:val="0"/>
        <w:autoSpaceDE w:val="0"/>
        <w:autoSpaceDN w:val="0"/>
        <w:adjustRightInd w:val="0"/>
        <w:spacing w:line="200" w:lineRule="exact"/>
        <w:rPr>
          <w:sz w:val="24"/>
          <w:szCs w:val="24"/>
        </w:rPr>
      </w:pPr>
    </w:p>
    <w:p w14:paraId="0619CC89" w14:textId="77777777" w:rsidR="00A779B6" w:rsidRDefault="00A779B6" w:rsidP="00A779B6">
      <w:pPr>
        <w:widowControl w:val="0"/>
        <w:autoSpaceDE w:val="0"/>
        <w:autoSpaceDN w:val="0"/>
        <w:adjustRightInd w:val="0"/>
        <w:spacing w:line="200" w:lineRule="exact"/>
        <w:rPr>
          <w:sz w:val="24"/>
          <w:szCs w:val="24"/>
        </w:rPr>
      </w:pPr>
    </w:p>
    <w:p w14:paraId="26C85440" w14:textId="77777777" w:rsidR="00A779B6" w:rsidRDefault="00A779B6" w:rsidP="00A779B6">
      <w:pPr>
        <w:widowControl w:val="0"/>
        <w:autoSpaceDE w:val="0"/>
        <w:autoSpaceDN w:val="0"/>
        <w:adjustRightInd w:val="0"/>
        <w:spacing w:line="200" w:lineRule="exact"/>
        <w:rPr>
          <w:sz w:val="24"/>
          <w:szCs w:val="24"/>
        </w:rPr>
      </w:pPr>
    </w:p>
    <w:p w14:paraId="6E54E2BB" w14:textId="77777777" w:rsidR="00A779B6" w:rsidRDefault="00A779B6" w:rsidP="00A779B6">
      <w:pPr>
        <w:widowControl w:val="0"/>
        <w:autoSpaceDE w:val="0"/>
        <w:autoSpaceDN w:val="0"/>
        <w:adjustRightInd w:val="0"/>
        <w:spacing w:line="200" w:lineRule="exact"/>
        <w:rPr>
          <w:sz w:val="24"/>
          <w:szCs w:val="24"/>
        </w:rPr>
      </w:pPr>
    </w:p>
    <w:p w14:paraId="498B04B6" w14:textId="77777777" w:rsidR="00A779B6" w:rsidRDefault="00A779B6" w:rsidP="00A779B6">
      <w:pPr>
        <w:widowControl w:val="0"/>
        <w:autoSpaceDE w:val="0"/>
        <w:autoSpaceDN w:val="0"/>
        <w:adjustRightInd w:val="0"/>
        <w:spacing w:line="200" w:lineRule="exact"/>
        <w:rPr>
          <w:sz w:val="24"/>
          <w:szCs w:val="24"/>
        </w:rPr>
      </w:pPr>
    </w:p>
    <w:p w14:paraId="75409FCB" w14:textId="77777777" w:rsidR="00A779B6" w:rsidRDefault="00A779B6" w:rsidP="00A779B6">
      <w:pPr>
        <w:widowControl w:val="0"/>
        <w:autoSpaceDE w:val="0"/>
        <w:autoSpaceDN w:val="0"/>
        <w:adjustRightInd w:val="0"/>
        <w:spacing w:line="200" w:lineRule="exact"/>
        <w:rPr>
          <w:sz w:val="24"/>
          <w:szCs w:val="24"/>
        </w:rPr>
      </w:pPr>
    </w:p>
    <w:p w14:paraId="4B3F1B3E" w14:textId="77777777" w:rsidR="00A779B6" w:rsidRDefault="00A779B6" w:rsidP="00A779B6">
      <w:pPr>
        <w:widowControl w:val="0"/>
        <w:autoSpaceDE w:val="0"/>
        <w:autoSpaceDN w:val="0"/>
        <w:adjustRightInd w:val="0"/>
        <w:spacing w:line="242" w:lineRule="exact"/>
        <w:rPr>
          <w:sz w:val="24"/>
          <w:szCs w:val="24"/>
        </w:rPr>
      </w:pPr>
    </w:p>
    <w:p w14:paraId="4F04F3F6" w14:textId="77777777" w:rsidR="00A779B6" w:rsidRDefault="00A779B6" w:rsidP="00A779B6">
      <w:pPr>
        <w:widowControl w:val="0"/>
        <w:autoSpaceDE w:val="0"/>
        <w:autoSpaceDN w:val="0"/>
        <w:adjustRightInd w:val="0"/>
        <w:ind w:left="4660"/>
        <w:rPr>
          <w:sz w:val="24"/>
          <w:szCs w:val="24"/>
        </w:rPr>
      </w:pPr>
      <w:r>
        <w:rPr>
          <w:rFonts w:ascii="Arial" w:hAnsi="Arial" w:cs="Arial"/>
          <w:b/>
          <w:bCs/>
          <w:sz w:val="22"/>
          <w:szCs w:val="22"/>
        </w:rPr>
        <w:t>MALAWI</w:t>
      </w:r>
    </w:p>
    <w:p w14:paraId="0C10076D" w14:textId="77777777" w:rsidR="00A779B6" w:rsidRDefault="00A779B6" w:rsidP="00A779B6">
      <w:pPr>
        <w:widowControl w:val="0"/>
        <w:autoSpaceDE w:val="0"/>
        <w:autoSpaceDN w:val="0"/>
        <w:adjustRightInd w:val="0"/>
        <w:spacing w:line="200" w:lineRule="exact"/>
        <w:rPr>
          <w:sz w:val="24"/>
          <w:szCs w:val="24"/>
        </w:rPr>
      </w:pPr>
    </w:p>
    <w:p w14:paraId="5DF99904" w14:textId="77777777" w:rsidR="00A779B6" w:rsidRDefault="00A779B6" w:rsidP="00A779B6">
      <w:pPr>
        <w:widowControl w:val="0"/>
        <w:autoSpaceDE w:val="0"/>
        <w:autoSpaceDN w:val="0"/>
        <w:adjustRightInd w:val="0"/>
        <w:spacing w:line="200" w:lineRule="exact"/>
        <w:rPr>
          <w:sz w:val="24"/>
          <w:szCs w:val="24"/>
        </w:rPr>
      </w:pPr>
    </w:p>
    <w:p w14:paraId="4B70260A" w14:textId="77777777" w:rsidR="00A779B6" w:rsidRDefault="00A779B6" w:rsidP="00A779B6">
      <w:pPr>
        <w:widowControl w:val="0"/>
        <w:autoSpaceDE w:val="0"/>
        <w:autoSpaceDN w:val="0"/>
        <w:adjustRightInd w:val="0"/>
        <w:spacing w:line="361" w:lineRule="exact"/>
        <w:rPr>
          <w:sz w:val="24"/>
          <w:szCs w:val="24"/>
        </w:rPr>
      </w:pPr>
    </w:p>
    <w:p w14:paraId="28702394" w14:textId="77777777" w:rsidR="00A779B6" w:rsidRDefault="00A779B6" w:rsidP="00A779B6">
      <w:pPr>
        <w:widowControl w:val="0"/>
        <w:overflowPunct w:val="0"/>
        <w:autoSpaceDE w:val="0"/>
        <w:autoSpaceDN w:val="0"/>
        <w:adjustRightInd w:val="0"/>
        <w:spacing w:line="276" w:lineRule="auto"/>
        <w:ind w:left="740" w:right="100" w:hanging="3466"/>
        <w:rPr>
          <w:sz w:val="24"/>
          <w:szCs w:val="24"/>
        </w:rPr>
      </w:pPr>
      <w:r>
        <w:rPr>
          <w:rFonts w:ascii="Cambria" w:hAnsi="Cambria" w:cs="Cambria"/>
          <w:b/>
          <w:bCs/>
          <w:sz w:val="32"/>
          <w:szCs w:val="32"/>
        </w:rPr>
        <w:t>MALAWI UNION OF SAVINGS AND CREDIT COOPERATIVES (MUSCCO)</w:t>
      </w:r>
    </w:p>
    <w:p w14:paraId="7111A55A" w14:textId="77777777" w:rsidR="00A779B6" w:rsidRDefault="00A779B6" w:rsidP="00A779B6">
      <w:pPr>
        <w:widowControl w:val="0"/>
        <w:autoSpaceDE w:val="0"/>
        <w:autoSpaceDN w:val="0"/>
        <w:adjustRightInd w:val="0"/>
        <w:spacing w:line="200" w:lineRule="exact"/>
        <w:rPr>
          <w:sz w:val="24"/>
          <w:szCs w:val="24"/>
        </w:rPr>
      </w:pPr>
    </w:p>
    <w:p w14:paraId="4D015D90" w14:textId="77777777" w:rsidR="00A779B6" w:rsidRDefault="00A779B6" w:rsidP="00A779B6">
      <w:pPr>
        <w:widowControl w:val="0"/>
        <w:autoSpaceDE w:val="0"/>
        <w:autoSpaceDN w:val="0"/>
        <w:adjustRightInd w:val="0"/>
        <w:spacing w:line="200" w:lineRule="exact"/>
        <w:rPr>
          <w:sz w:val="24"/>
          <w:szCs w:val="24"/>
        </w:rPr>
      </w:pPr>
    </w:p>
    <w:p w14:paraId="486F3E7F" w14:textId="77777777" w:rsidR="00A779B6" w:rsidRDefault="00A779B6" w:rsidP="00A779B6">
      <w:pPr>
        <w:widowControl w:val="0"/>
        <w:autoSpaceDE w:val="0"/>
        <w:autoSpaceDN w:val="0"/>
        <w:adjustRightInd w:val="0"/>
        <w:spacing w:line="200" w:lineRule="exact"/>
        <w:rPr>
          <w:sz w:val="24"/>
          <w:szCs w:val="24"/>
        </w:rPr>
      </w:pPr>
    </w:p>
    <w:p w14:paraId="6EBD582A" w14:textId="77777777" w:rsidR="00A779B6" w:rsidRDefault="00A779B6" w:rsidP="00A779B6">
      <w:pPr>
        <w:widowControl w:val="0"/>
        <w:autoSpaceDE w:val="0"/>
        <w:autoSpaceDN w:val="0"/>
        <w:adjustRightInd w:val="0"/>
        <w:spacing w:line="200" w:lineRule="exact"/>
        <w:rPr>
          <w:sz w:val="24"/>
          <w:szCs w:val="24"/>
        </w:rPr>
      </w:pPr>
    </w:p>
    <w:p w14:paraId="70EC2EC7" w14:textId="77777777" w:rsidR="00A779B6" w:rsidRDefault="00A779B6" w:rsidP="00A779B6">
      <w:pPr>
        <w:widowControl w:val="0"/>
        <w:autoSpaceDE w:val="0"/>
        <w:autoSpaceDN w:val="0"/>
        <w:adjustRightInd w:val="0"/>
        <w:spacing w:line="200" w:lineRule="exact"/>
        <w:rPr>
          <w:sz w:val="24"/>
          <w:szCs w:val="24"/>
        </w:rPr>
      </w:pPr>
    </w:p>
    <w:p w14:paraId="2FCB7B4F" w14:textId="77777777" w:rsidR="00A779B6" w:rsidRDefault="00A779B6" w:rsidP="00A779B6">
      <w:pPr>
        <w:widowControl w:val="0"/>
        <w:autoSpaceDE w:val="0"/>
        <w:autoSpaceDN w:val="0"/>
        <w:adjustRightInd w:val="0"/>
        <w:spacing w:line="200" w:lineRule="exact"/>
        <w:rPr>
          <w:sz w:val="24"/>
          <w:szCs w:val="24"/>
        </w:rPr>
      </w:pPr>
    </w:p>
    <w:p w14:paraId="2C4658A5" w14:textId="77777777" w:rsidR="00A779B6" w:rsidRDefault="00A779B6" w:rsidP="00A779B6">
      <w:pPr>
        <w:widowControl w:val="0"/>
        <w:autoSpaceDE w:val="0"/>
        <w:autoSpaceDN w:val="0"/>
        <w:adjustRightInd w:val="0"/>
        <w:spacing w:line="200" w:lineRule="exact"/>
        <w:rPr>
          <w:sz w:val="24"/>
          <w:szCs w:val="24"/>
        </w:rPr>
      </w:pPr>
    </w:p>
    <w:p w14:paraId="21C38EB4" w14:textId="77777777" w:rsidR="00A779B6" w:rsidRDefault="00A779B6" w:rsidP="00A779B6">
      <w:pPr>
        <w:widowControl w:val="0"/>
        <w:autoSpaceDE w:val="0"/>
        <w:autoSpaceDN w:val="0"/>
        <w:adjustRightInd w:val="0"/>
        <w:spacing w:line="200" w:lineRule="exact"/>
        <w:rPr>
          <w:sz w:val="24"/>
          <w:szCs w:val="24"/>
        </w:rPr>
      </w:pPr>
    </w:p>
    <w:p w14:paraId="66466448" w14:textId="77777777" w:rsidR="00A779B6" w:rsidRDefault="00A779B6" w:rsidP="00A779B6">
      <w:pPr>
        <w:widowControl w:val="0"/>
        <w:autoSpaceDE w:val="0"/>
        <w:autoSpaceDN w:val="0"/>
        <w:adjustRightInd w:val="0"/>
        <w:spacing w:line="200" w:lineRule="exact"/>
        <w:rPr>
          <w:sz w:val="24"/>
          <w:szCs w:val="24"/>
        </w:rPr>
      </w:pPr>
    </w:p>
    <w:p w14:paraId="358216A4" w14:textId="77777777" w:rsidR="00A779B6" w:rsidRDefault="00A779B6" w:rsidP="00A779B6">
      <w:pPr>
        <w:widowControl w:val="0"/>
        <w:autoSpaceDE w:val="0"/>
        <w:autoSpaceDN w:val="0"/>
        <w:adjustRightInd w:val="0"/>
        <w:spacing w:line="200" w:lineRule="exact"/>
        <w:rPr>
          <w:sz w:val="24"/>
          <w:szCs w:val="24"/>
        </w:rPr>
      </w:pPr>
    </w:p>
    <w:p w14:paraId="5AAB6E6A" w14:textId="77777777" w:rsidR="00A779B6" w:rsidRDefault="00A779B6" w:rsidP="00A779B6">
      <w:pPr>
        <w:widowControl w:val="0"/>
        <w:autoSpaceDE w:val="0"/>
        <w:autoSpaceDN w:val="0"/>
        <w:adjustRightInd w:val="0"/>
        <w:spacing w:line="200" w:lineRule="exact"/>
        <w:rPr>
          <w:sz w:val="24"/>
          <w:szCs w:val="24"/>
        </w:rPr>
      </w:pPr>
    </w:p>
    <w:p w14:paraId="7DB7B45E" w14:textId="77777777" w:rsidR="00A779B6" w:rsidRDefault="00A779B6" w:rsidP="00A779B6">
      <w:pPr>
        <w:widowControl w:val="0"/>
        <w:autoSpaceDE w:val="0"/>
        <w:autoSpaceDN w:val="0"/>
        <w:adjustRightInd w:val="0"/>
        <w:spacing w:line="200" w:lineRule="exact"/>
        <w:rPr>
          <w:sz w:val="24"/>
          <w:szCs w:val="24"/>
        </w:rPr>
      </w:pPr>
    </w:p>
    <w:p w14:paraId="0B8F6E84" w14:textId="77777777" w:rsidR="00A779B6" w:rsidRDefault="00A779B6" w:rsidP="00A779B6">
      <w:pPr>
        <w:widowControl w:val="0"/>
        <w:autoSpaceDE w:val="0"/>
        <w:autoSpaceDN w:val="0"/>
        <w:adjustRightInd w:val="0"/>
        <w:spacing w:line="274" w:lineRule="exact"/>
        <w:rPr>
          <w:sz w:val="24"/>
          <w:szCs w:val="24"/>
        </w:rPr>
      </w:pPr>
    </w:p>
    <w:p w14:paraId="188F74E1" w14:textId="77777777" w:rsidR="00A779B6" w:rsidRDefault="00A779B6" w:rsidP="00A779B6">
      <w:pPr>
        <w:widowControl w:val="0"/>
        <w:autoSpaceDE w:val="0"/>
        <w:autoSpaceDN w:val="0"/>
        <w:adjustRightInd w:val="0"/>
        <w:spacing w:line="239" w:lineRule="auto"/>
        <w:rPr>
          <w:sz w:val="24"/>
          <w:szCs w:val="24"/>
        </w:rPr>
      </w:pPr>
      <w:r>
        <w:rPr>
          <w:rFonts w:ascii="Cambria" w:hAnsi="Cambria" w:cs="Cambria"/>
          <w:b/>
          <w:bCs/>
          <w:sz w:val="40"/>
          <w:szCs w:val="40"/>
        </w:rPr>
        <w:t>GENDER POLICY</w:t>
      </w:r>
    </w:p>
    <w:p w14:paraId="528394AF" w14:textId="77777777" w:rsidR="00A779B6" w:rsidRDefault="00A779B6" w:rsidP="00A779B6">
      <w:pPr>
        <w:widowControl w:val="0"/>
        <w:autoSpaceDE w:val="0"/>
        <w:autoSpaceDN w:val="0"/>
        <w:adjustRightInd w:val="0"/>
        <w:spacing w:line="200" w:lineRule="exact"/>
        <w:rPr>
          <w:sz w:val="24"/>
          <w:szCs w:val="24"/>
        </w:rPr>
      </w:pPr>
    </w:p>
    <w:p w14:paraId="1CEBD937" w14:textId="77777777" w:rsidR="00A779B6" w:rsidRDefault="00A779B6" w:rsidP="00A779B6">
      <w:pPr>
        <w:widowControl w:val="0"/>
        <w:autoSpaceDE w:val="0"/>
        <w:autoSpaceDN w:val="0"/>
        <w:adjustRightInd w:val="0"/>
        <w:spacing w:line="200" w:lineRule="exact"/>
        <w:rPr>
          <w:sz w:val="24"/>
          <w:szCs w:val="24"/>
        </w:rPr>
      </w:pPr>
    </w:p>
    <w:p w14:paraId="1EF8CC14" w14:textId="77777777" w:rsidR="00A779B6" w:rsidRDefault="00A779B6" w:rsidP="00A779B6">
      <w:pPr>
        <w:widowControl w:val="0"/>
        <w:autoSpaceDE w:val="0"/>
        <w:autoSpaceDN w:val="0"/>
        <w:adjustRightInd w:val="0"/>
        <w:spacing w:line="200" w:lineRule="exact"/>
        <w:rPr>
          <w:sz w:val="24"/>
          <w:szCs w:val="24"/>
        </w:rPr>
      </w:pPr>
    </w:p>
    <w:p w14:paraId="49B9DE7A" w14:textId="77777777" w:rsidR="00A779B6" w:rsidRDefault="00A779B6" w:rsidP="00A779B6">
      <w:pPr>
        <w:widowControl w:val="0"/>
        <w:autoSpaceDE w:val="0"/>
        <w:autoSpaceDN w:val="0"/>
        <w:adjustRightInd w:val="0"/>
        <w:spacing w:line="200" w:lineRule="exact"/>
        <w:rPr>
          <w:sz w:val="24"/>
          <w:szCs w:val="24"/>
        </w:rPr>
      </w:pPr>
    </w:p>
    <w:p w14:paraId="7A98C589" w14:textId="77777777" w:rsidR="00A779B6" w:rsidRDefault="00A779B6" w:rsidP="00A779B6">
      <w:pPr>
        <w:widowControl w:val="0"/>
        <w:autoSpaceDE w:val="0"/>
        <w:autoSpaceDN w:val="0"/>
        <w:adjustRightInd w:val="0"/>
        <w:spacing w:line="200" w:lineRule="exact"/>
        <w:rPr>
          <w:sz w:val="24"/>
          <w:szCs w:val="24"/>
        </w:rPr>
      </w:pPr>
    </w:p>
    <w:p w14:paraId="51DF0318" w14:textId="77777777" w:rsidR="00A779B6" w:rsidRDefault="00A779B6" w:rsidP="00A779B6">
      <w:pPr>
        <w:widowControl w:val="0"/>
        <w:autoSpaceDE w:val="0"/>
        <w:autoSpaceDN w:val="0"/>
        <w:adjustRightInd w:val="0"/>
        <w:spacing w:line="200" w:lineRule="exact"/>
        <w:rPr>
          <w:sz w:val="24"/>
          <w:szCs w:val="24"/>
        </w:rPr>
      </w:pPr>
    </w:p>
    <w:p w14:paraId="73867FF7" w14:textId="77777777" w:rsidR="00A779B6" w:rsidRDefault="00A779B6" w:rsidP="00A779B6">
      <w:pPr>
        <w:widowControl w:val="0"/>
        <w:autoSpaceDE w:val="0"/>
        <w:autoSpaceDN w:val="0"/>
        <w:adjustRightInd w:val="0"/>
        <w:spacing w:line="200" w:lineRule="exact"/>
        <w:rPr>
          <w:sz w:val="24"/>
          <w:szCs w:val="24"/>
        </w:rPr>
      </w:pPr>
    </w:p>
    <w:p w14:paraId="09E8152E" w14:textId="77777777" w:rsidR="00A779B6" w:rsidRDefault="00A779B6" w:rsidP="00A779B6">
      <w:pPr>
        <w:widowControl w:val="0"/>
        <w:autoSpaceDE w:val="0"/>
        <w:autoSpaceDN w:val="0"/>
        <w:adjustRightInd w:val="0"/>
        <w:spacing w:line="200" w:lineRule="exact"/>
        <w:rPr>
          <w:sz w:val="24"/>
          <w:szCs w:val="24"/>
        </w:rPr>
      </w:pPr>
    </w:p>
    <w:p w14:paraId="27812F4C" w14:textId="77777777" w:rsidR="00A779B6" w:rsidRDefault="00A779B6" w:rsidP="00A779B6">
      <w:pPr>
        <w:widowControl w:val="0"/>
        <w:autoSpaceDE w:val="0"/>
        <w:autoSpaceDN w:val="0"/>
        <w:adjustRightInd w:val="0"/>
        <w:spacing w:line="200" w:lineRule="exact"/>
        <w:rPr>
          <w:sz w:val="24"/>
          <w:szCs w:val="24"/>
        </w:rPr>
      </w:pPr>
    </w:p>
    <w:p w14:paraId="2200492F" w14:textId="77777777" w:rsidR="00A779B6" w:rsidRDefault="00A779B6" w:rsidP="00A779B6">
      <w:pPr>
        <w:widowControl w:val="0"/>
        <w:autoSpaceDE w:val="0"/>
        <w:autoSpaceDN w:val="0"/>
        <w:adjustRightInd w:val="0"/>
        <w:spacing w:line="200" w:lineRule="exact"/>
        <w:rPr>
          <w:sz w:val="24"/>
          <w:szCs w:val="24"/>
        </w:rPr>
      </w:pPr>
    </w:p>
    <w:p w14:paraId="000449FF" w14:textId="77777777" w:rsidR="00A779B6" w:rsidRDefault="00A779B6" w:rsidP="00A779B6">
      <w:pPr>
        <w:widowControl w:val="0"/>
        <w:autoSpaceDE w:val="0"/>
        <w:autoSpaceDN w:val="0"/>
        <w:adjustRightInd w:val="0"/>
        <w:spacing w:line="200" w:lineRule="exact"/>
        <w:rPr>
          <w:sz w:val="24"/>
          <w:szCs w:val="24"/>
        </w:rPr>
      </w:pPr>
    </w:p>
    <w:p w14:paraId="3F977EC6" w14:textId="77777777" w:rsidR="00A779B6" w:rsidRDefault="00A779B6" w:rsidP="00A779B6">
      <w:pPr>
        <w:widowControl w:val="0"/>
        <w:autoSpaceDE w:val="0"/>
        <w:autoSpaceDN w:val="0"/>
        <w:adjustRightInd w:val="0"/>
        <w:spacing w:line="200" w:lineRule="exact"/>
        <w:rPr>
          <w:sz w:val="24"/>
          <w:szCs w:val="24"/>
        </w:rPr>
      </w:pPr>
    </w:p>
    <w:p w14:paraId="31E7422E" w14:textId="77777777" w:rsidR="00A779B6" w:rsidRDefault="00A779B6" w:rsidP="00A779B6">
      <w:pPr>
        <w:widowControl w:val="0"/>
        <w:autoSpaceDE w:val="0"/>
        <w:autoSpaceDN w:val="0"/>
        <w:adjustRightInd w:val="0"/>
        <w:spacing w:line="200" w:lineRule="exact"/>
        <w:rPr>
          <w:sz w:val="24"/>
          <w:szCs w:val="24"/>
        </w:rPr>
      </w:pPr>
    </w:p>
    <w:p w14:paraId="0FE2B4A8" w14:textId="77777777" w:rsidR="00A779B6" w:rsidRDefault="00A779B6" w:rsidP="00A779B6">
      <w:pPr>
        <w:widowControl w:val="0"/>
        <w:autoSpaceDE w:val="0"/>
        <w:autoSpaceDN w:val="0"/>
        <w:adjustRightInd w:val="0"/>
        <w:spacing w:line="200" w:lineRule="exact"/>
        <w:rPr>
          <w:sz w:val="24"/>
          <w:szCs w:val="24"/>
        </w:rPr>
      </w:pPr>
    </w:p>
    <w:p w14:paraId="073951A0" w14:textId="77777777" w:rsidR="00A779B6" w:rsidRDefault="00A779B6" w:rsidP="00A779B6">
      <w:pPr>
        <w:widowControl w:val="0"/>
        <w:autoSpaceDE w:val="0"/>
        <w:autoSpaceDN w:val="0"/>
        <w:adjustRightInd w:val="0"/>
        <w:spacing w:line="200" w:lineRule="exact"/>
        <w:rPr>
          <w:sz w:val="24"/>
          <w:szCs w:val="24"/>
        </w:rPr>
      </w:pPr>
    </w:p>
    <w:p w14:paraId="3CFD0A44" w14:textId="77777777" w:rsidR="00A779B6" w:rsidRDefault="00A779B6" w:rsidP="00A779B6">
      <w:pPr>
        <w:widowControl w:val="0"/>
        <w:autoSpaceDE w:val="0"/>
        <w:autoSpaceDN w:val="0"/>
        <w:adjustRightInd w:val="0"/>
        <w:spacing w:line="334" w:lineRule="exact"/>
        <w:rPr>
          <w:sz w:val="24"/>
          <w:szCs w:val="24"/>
        </w:rPr>
      </w:pPr>
    </w:p>
    <w:p w14:paraId="527FB3CF" w14:textId="6481CBD9" w:rsidR="00A779B6" w:rsidRDefault="00A779B6" w:rsidP="00A779B6">
      <w:pPr>
        <w:widowControl w:val="0"/>
        <w:autoSpaceDE w:val="0"/>
        <w:autoSpaceDN w:val="0"/>
        <w:adjustRightInd w:val="0"/>
        <w:ind w:left="1200"/>
        <w:rPr>
          <w:sz w:val="24"/>
          <w:szCs w:val="24"/>
        </w:rPr>
      </w:pPr>
      <w:r>
        <w:rPr>
          <w:rFonts w:ascii="Cambria" w:hAnsi="Cambria" w:cs="Cambria"/>
          <w:b/>
          <w:bCs/>
          <w:sz w:val="28"/>
          <w:szCs w:val="28"/>
        </w:rPr>
        <w:t>201</w:t>
      </w:r>
      <w:r w:rsidR="00D128B6">
        <w:rPr>
          <w:rFonts w:ascii="Cambria" w:hAnsi="Cambria" w:cs="Cambria"/>
          <w:b/>
          <w:bCs/>
          <w:sz w:val="28"/>
          <w:szCs w:val="28"/>
        </w:rPr>
        <w:t>3</w:t>
      </w:r>
      <w:bookmarkStart w:id="0" w:name="_GoBack"/>
      <w:bookmarkEnd w:id="0"/>
    </w:p>
    <w:p w14:paraId="0821F5A1" w14:textId="77777777" w:rsidR="00A779B6" w:rsidRDefault="00A779B6" w:rsidP="00A779B6">
      <w:pPr>
        <w:widowControl w:val="0"/>
        <w:autoSpaceDE w:val="0"/>
        <w:autoSpaceDN w:val="0"/>
        <w:adjustRightInd w:val="0"/>
        <w:spacing w:line="200" w:lineRule="exact"/>
        <w:rPr>
          <w:sz w:val="24"/>
          <w:szCs w:val="24"/>
        </w:rPr>
      </w:pPr>
    </w:p>
    <w:p w14:paraId="19D8C468" w14:textId="77777777" w:rsidR="00A779B6" w:rsidRDefault="00A779B6" w:rsidP="00A779B6">
      <w:pPr>
        <w:widowControl w:val="0"/>
        <w:autoSpaceDE w:val="0"/>
        <w:autoSpaceDN w:val="0"/>
        <w:adjustRightInd w:val="0"/>
        <w:spacing w:line="200" w:lineRule="exact"/>
        <w:rPr>
          <w:sz w:val="24"/>
          <w:szCs w:val="24"/>
        </w:rPr>
      </w:pPr>
    </w:p>
    <w:p w14:paraId="2BF395FC" w14:textId="77777777" w:rsidR="00A779B6" w:rsidRDefault="00A779B6" w:rsidP="00A779B6">
      <w:pPr>
        <w:widowControl w:val="0"/>
        <w:autoSpaceDE w:val="0"/>
        <w:autoSpaceDN w:val="0"/>
        <w:adjustRightInd w:val="0"/>
        <w:spacing w:line="200" w:lineRule="exact"/>
        <w:rPr>
          <w:sz w:val="24"/>
          <w:szCs w:val="24"/>
        </w:rPr>
      </w:pPr>
    </w:p>
    <w:p w14:paraId="3ACDB3F9" w14:textId="77777777" w:rsidR="00A779B6" w:rsidRDefault="00A779B6" w:rsidP="00A779B6">
      <w:pPr>
        <w:widowControl w:val="0"/>
        <w:autoSpaceDE w:val="0"/>
        <w:autoSpaceDN w:val="0"/>
        <w:adjustRightInd w:val="0"/>
        <w:spacing w:line="200" w:lineRule="exact"/>
        <w:rPr>
          <w:sz w:val="24"/>
          <w:szCs w:val="24"/>
        </w:rPr>
      </w:pPr>
    </w:p>
    <w:p w14:paraId="007E1F9E" w14:textId="77777777" w:rsidR="00A779B6" w:rsidRDefault="00A779B6" w:rsidP="00A779B6">
      <w:pPr>
        <w:widowControl w:val="0"/>
        <w:autoSpaceDE w:val="0"/>
        <w:autoSpaceDN w:val="0"/>
        <w:adjustRightInd w:val="0"/>
        <w:spacing w:line="200" w:lineRule="exact"/>
        <w:rPr>
          <w:sz w:val="24"/>
          <w:szCs w:val="24"/>
        </w:rPr>
      </w:pPr>
    </w:p>
    <w:p w14:paraId="018FA0CE" w14:textId="77777777" w:rsidR="00A779B6" w:rsidRDefault="00A779B6" w:rsidP="00A779B6">
      <w:pPr>
        <w:widowControl w:val="0"/>
        <w:autoSpaceDE w:val="0"/>
        <w:autoSpaceDN w:val="0"/>
        <w:adjustRightInd w:val="0"/>
        <w:spacing w:line="200" w:lineRule="exact"/>
        <w:rPr>
          <w:sz w:val="24"/>
          <w:szCs w:val="24"/>
        </w:rPr>
      </w:pPr>
    </w:p>
    <w:p w14:paraId="7E18BF59" w14:textId="77777777" w:rsidR="00A779B6" w:rsidRDefault="00A779B6" w:rsidP="00A779B6">
      <w:pPr>
        <w:widowControl w:val="0"/>
        <w:autoSpaceDE w:val="0"/>
        <w:autoSpaceDN w:val="0"/>
        <w:adjustRightInd w:val="0"/>
        <w:spacing w:line="200" w:lineRule="exact"/>
        <w:rPr>
          <w:sz w:val="24"/>
          <w:szCs w:val="24"/>
        </w:rPr>
      </w:pPr>
    </w:p>
    <w:p w14:paraId="1671ADBC" w14:textId="77777777" w:rsidR="00A779B6" w:rsidRDefault="00A779B6" w:rsidP="00A779B6">
      <w:pPr>
        <w:widowControl w:val="0"/>
        <w:autoSpaceDE w:val="0"/>
        <w:autoSpaceDN w:val="0"/>
        <w:adjustRightInd w:val="0"/>
        <w:spacing w:line="200" w:lineRule="exact"/>
        <w:rPr>
          <w:sz w:val="24"/>
          <w:szCs w:val="24"/>
        </w:rPr>
      </w:pPr>
    </w:p>
    <w:p w14:paraId="2222BBEC" w14:textId="77777777" w:rsidR="00A779B6" w:rsidRDefault="00A779B6" w:rsidP="00A779B6">
      <w:pPr>
        <w:widowControl w:val="0"/>
        <w:autoSpaceDE w:val="0"/>
        <w:autoSpaceDN w:val="0"/>
        <w:adjustRightInd w:val="0"/>
        <w:spacing w:line="200" w:lineRule="exact"/>
        <w:rPr>
          <w:sz w:val="24"/>
          <w:szCs w:val="24"/>
        </w:rPr>
      </w:pPr>
    </w:p>
    <w:p w14:paraId="2990102C" w14:textId="77777777" w:rsidR="00A779B6" w:rsidRDefault="00A779B6" w:rsidP="00A779B6">
      <w:pPr>
        <w:widowControl w:val="0"/>
        <w:autoSpaceDE w:val="0"/>
        <w:autoSpaceDN w:val="0"/>
        <w:adjustRightInd w:val="0"/>
        <w:spacing w:line="200" w:lineRule="exact"/>
        <w:rPr>
          <w:sz w:val="24"/>
          <w:szCs w:val="24"/>
        </w:rPr>
      </w:pPr>
    </w:p>
    <w:p w14:paraId="16C92DBF" w14:textId="77777777" w:rsidR="00A779B6" w:rsidRDefault="00A779B6" w:rsidP="00A779B6">
      <w:pPr>
        <w:widowControl w:val="0"/>
        <w:autoSpaceDE w:val="0"/>
        <w:autoSpaceDN w:val="0"/>
        <w:adjustRightInd w:val="0"/>
        <w:spacing w:line="200" w:lineRule="exact"/>
        <w:rPr>
          <w:sz w:val="24"/>
          <w:szCs w:val="24"/>
        </w:rPr>
      </w:pPr>
    </w:p>
    <w:p w14:paraId="3EECAFFC" w14:textId="77777777" w:rsidR="00A779B6" w:rsidRDefault="00A779B6" w:rsidP="00A779B6">
      <w:pPr>
        <w:widowControl w:val="0"/>
        <w:autoSpaceDE w:val="0"/>
        <w:autoSpaceDN w:val="0"/>
        <w:adjustRightInd w:val="0"/>
        <w:spacing w:line="283" w:lineRule="exact"/>
        <w:rPr>
          <w:sz w:val="24"/>
          <w:szCs w:val="24"/>
        </w:rPr>
      </w:pPr>
    </w:p>
    <w:p w14:paraId="192827D9" w14:textId="77777777" w:rsidR="00A779B6" w:rsidRDefault="00A779B6" w:rsidP="00A779B6">
      <w:pPr>
        <w:widowControl w:val="0"/>
        <w:autoSpaceDE w:val="0"/>
        <w:autoSpaceDN w:val="0"/>
        <w:adjustRightInd w:val="0"/>
        <w:ind w:left="5700"/>
        <w:rPr>
          <w:sz w:val="24"/>
          <w:szCs w:val="24"/>
        </w:rPr>
        <w:sectPr w:rsidR="00A779B6" w:rsidSect="00765187">
          <w:footerReference w:type="even" r:id="rId10"/>
          <w:footerReference w:type="default" r:id="rId11"/>
          <w:pgSz w:w="12240" w:h="15840"/>
          <w:pgMar w:top="1440" w:right="1800" w:bottom="552" w:left="4620" w:header="720" w:footer="720" w:gutter="0"/>
          <w:pgNumType w:start="3"/>
          <w:cols w:space="720" w:equalWidth="0">
            <w:col w:w="5820"/>
          </w:cols>
          <w:noEndnote/>
          <w:titlePg/>
        </w:sectPr>
      </w:pPr>
    </w:p>
    <w:p w14:paraId="6573820E" w14:textId="77777777" w:rsidR="00D00900" w:rsidRPr="00D00900" w:rsidRDefault="00D00900" w:rsidP="00D00900">
      <w:pPr>
        <w:rPr>
          <w:rFonts w:asciiTheme="minorHAnsi" w:hAnsiTheme="minorHAnsi" w:cs="Arial"/>
          <w:b/>
          <w:sz w:val="28"/>
          <w:szCs w:val="28"/>
        </w:rPr>
      </w:pPr>
      <w:r w:rsidRPr="00D00900">
        <w:rPr>
          <w:rFonts w:asciiTheme="minorHAnsi" w:hAnsiTheme="minorHAnsi" w:cs="Arial"/>
          <w:b/>
          <w:sz w:val="28"/>
          <w:szCs w:val="28"/>
        </w:rPr>
        <w:lastRenderedPageBreak/>
        <w:t>Acronyms</w:t>
      </w:r>
    </w:p>
    <w:p w14:paraId="1B514654" w14:textId="77777777" w:rsidR="00D00900" w:rsidRPr="00D00900" w:rsidRDefault="00D00900" w:rsidP="00D00900">
      <w:pPr>
        <w:rPr>
          <w:rFonts w:ascii="Arial" w:hAnsi="Arial" w:cs="Arial"/>
          <w:b/>
          <w:sz w:val="22"/>
          <w:szCs w:val="22"/>
        </w:rPr>
      </w:pPr>
    </w:p>
    <w:p w14:paraId="1803C5EE" w14:textId="77777777" w:rsidR="00D00900" w:rsidRPr="00D00900" w:rsidRDefault="00D00900" w:rsidP="00D00900">
      <w:pPr>
        <w:rPr>
          <w:rFonts w:ascii="Arial" w:hAnsi="Arial" w:cs="Arial"/>
          <w:sz w:val="22"/>
          <w:szCs w:val="22"/>
        </w:rPr>
      </w:pPr>
    </w:p>
    <w:p w14:paraId="63CD04E4" w14:textId="77777777" w:rsidR="00D00900" w:rsidRPr="00D00900" w:rsidRDefault="00D00900" w:rsidP="00D00900">
      <w:pPr>
        <w:rPr>
          <w:rFonts w:ascii="Arial" w:hAnsi="Arial" w:cs="Arial"/>
          <w:sz w:val="22"/>
          <w:szCs w:val="22"/>
        </w:rPr>
      </w:pPr>
    </w:p>
    <w:p w14:paraId="4B4178F7" w14:textId="5B637680" w:rsidR="00D00900" w:rsidRPr="00D00900" w:rsidRDefault="00D00900" w:rsidP="00D00900">
      <w:pPr>
        <w:rPr>
          <w:rFonts w:ascii="Arial" w:hAnsi="Arial" w:cs="Arial"/>
          <w:sz w:val="22"/>
          <w:szCs w:val="22"/>
        </w:rPr>
      </w:pPr>
      <w:r w:rsidRPr="00D00900">
        <w:rPr>
          <w:rFonts w:ascii="Arial" w:hAnsi="Arial" w:cs="Arial"/>
          <w:sz w:val="22"/>
          <w:szCs w:val="22"/>
        </w:rPr>
        <w:t>AIDS</w:t>
      </w:r>
      <w:r w:rsidRPr="00D00900">
        <w:rPr>
          <w:rFonts w:ascii="Arial" w:hAnsi="Arial" w:cs="Arial"/>
          <w:sz w:val="22"/>
          <w:szCs w:val="22"/>
        </w:rPr>
        <w:tab/>
      </w:r>
      <w:r>
        <w:rPr>
          <w:rFonts w:ascii="Arial" w:hAnsi="Arial" w:cs="Arial"/>
          <w:sz w:val="22"/>
          <w:szCs w:val="22"/>
        </w:rPr>
        <w:t xml:space="preserve">            </w:t>
      </w:r>
      <w:r w:rsidRPr="00D00900">
        <w:rPr>
          <w:rFonts w:ascii="Arial" w:hAnsi="Arial" w:cs="Arial"/>
          <w:sz w:val="22"/>
          <w:szCs w:val="22"/>
        </w:rPr>
        <w:t>Acquired Immune Deficiency Syndrome</w:t>
      </w:r>
    </w:p>
    <w:p w14:paraId="29CA8947" w14:textId="77777777" w:rsidR="00D00900" w:rsidRPr="00D00900" w:rsidRDefault="00D00900" w:rsidP="00D00900">
      <w:pPr>
        <w:rPr>
          <w:rFonts w:ascii="Arial" w:hAnsi="Arial" w:cs="Arial"/>
          <w:sz w:val="22"/>
          <w:szCs w:val="22"/>
        </w:rPr>
      </w:pPr>
    </w:p>
    <w:p w14:paraId="75B7FCC7" w14:textId="5CF919E6" w:rsidR="00D00900" w:rsidRPr="00D00900" w:rsidRDefault="00D00900" w:rsidP="00D00900">
      <w:pPr>
        <w:rPr>
          <w:rFonts w:ascii="Arial" w:hAnsi="Arial" w:cs="Arial"/>
          <w:sz w:val="22"/>
          <w:szCs w:val="22"/>
        </w:rPr>
      </w:pPr>
      <w:r w:rsidRPr="00D00900">
        <w:rPr>
          <w:rFonts w:ascii="Arial" w:hAnsi="Arial" w:cs="Arial"/>
          <w:sz w:val="22"/>
          <w:szCs w:val="22"/>
        </w:rPr>
        <w:t>CCA</w:t>
      </w:r>
      <w:r w:rsidRPr="00D00900">
        <w:rPr>
          <w:rFonts w:ascii="Arial" w:hAnsi="Arial" w:cs="Arial"/>
          <w:sz w:val="22"/>
          <w:szCs w:val="22"/>
        </w:rPr>
        <w:tab/>
      </w:r>
      <w:r>
        <w:rPr>
          <w:rFonts w:ascii="Arial" w:hAnsi="Arial" w:cs="Arial"/>
          <w:sz w:val="22"/>
          <w:szCs w:val="22"/>
        </w:rPr>
        <w:t xml:space="preserve">            </w:t>
      </w:r>
      <w:r w:rsidRPr="00D00900">
        <w:rPr>
          <w:rFonts w:ascii="Arial" w:hAnsi="Arial" w:cs="Arial"/>
          <w:sz w:val="22"/>
          <w:szCs w:val="22"/>
        </w:rPr>
        <w:t>Canadian Cooperative Association</w:t>
      </w:r>
    </w:p>
    <w:p w14:paraId="2E694B04" w14:textId="77777777" w:rsidR="00D00900" w:rsidRPr="00D00900" w:rsidRDefault="00D00900" w:rsidP="00D00900">
      <w:pPr>
        <w:rPr>
          <w:rFonts w:ascii="Arial" w:hAnsi="Arial" w:cs="Arial"/>
          <w:sz w:val="22"/>
          <w:szCs w:val="22"/>
        </w:rPr>
      </w:pPr>
    </w:p>
    <w:p w14:paraId="7B814140" w14:textId="16B64EDA" w:rsidR="00D00900" w:rsidRPr="00D00900" w:rsidRDefault="00D00900" w:rsidP="00D00900">
      <w:pPr>
        <w:rPr>
          <w:rFonts w:ascii="Arial" w:hAnsi="Arial" w:cs="Arial"/>
          <w:sz w:val="22"/>
          <w:szCs w:val="22"/>
        </w:rPr>
      </w:pPr>
      <w:r w:rsidRPr="00D00900">
        <w:rPr>
          <w:rFonts w:ascii="Arial" w:hAnsi="Arial" w:cs="Arial"/>
          <w:sz w:val="22"/>
          <w:szCs w:val="22"/>
        </w:rPr>
        <w:t>CEDAW</w:t>
      </w:r>
      <w:r w:rsidRPr="00D00900">
        <w:rPr>
          <w:rFonts w:ascii="Arial" w:hAnsi="Arial" w:cs="Arial"/>
          <w:sz w:val="22"/>
          <w:szCs w:val="22"/>
        </w:rPr>
        <w:tab/>
        <w:t>Convention on the Elimination of all forms of Discrimination</w:t>
      </w:r>
      <w:r>
        <w:rPr>
          <w:rFonts w:ascii="Arial" w:hAnsi="Arial" w:cs="Arial"/>
          <w:sz w:val="22"/>
          <w:szCs w:val="22"/>
        </w:rPr>
        <w:t xml:space="preserve"> Against                 </w:t>
      </w:r>
    </w:p>
    <w:p w14:paraId="28B121A6" w14:textId="573D65E9" w:rsidR="00D00900" w:rsidRPr="00D00900" w:rsidRDefault="00D00900" w:rsidP="00D00900">
      <w:pPr>
        <w:rPr>
          <w:rFonts w:ascii="Arial" w:hAnsi="Arial" w:cs="Arial"/>
          <w:sz w:val="22"/>
          <w:szCs w:val="22"/>
        </w:rPr>
      </w:pPr>
      <w:r>
        <w:rPr>
          <w:rFonts w:ascii="Arial" w:hAnsi="Arial" w:cs="Arial"/>
          <w:sz w:val="22"/>
          <w:szCs w:val="22"/>
        </w:rPr>
        <w:t xml:space="preserve">                        </w:t>
      </w:r>
      <w:r w:rsidRPr="00D00900">
        <w:rPr>
          <w:rFonts w:ascii="Arial" w:hAnsi="Arial" w:cs="Arial"/>
          <w:sz w:val="22"/>
          <w:szCs w:val="22"/>
        </w:rPr>
        <w:t>Women</w:t>
      </w:r>
    </w:p>
    <w:p w14:paraId="2E649846" w14:textId="697B8943" w:rsidR="00D00900" w:rsidRPr="00D00900" w:rsidRDefault="00D00900" w:rsidP="00D00900">
      <w:pPr>
        <w:rPr>
          <w:rFonts w:ascii="Arial" w:hAnsi="Arial" w:cs="Arial"/>
          <w:sz w:val="22"/>
          <w:szCs w:val="22"/>
        </w:rPr>
      </w:pPr>
      <w:r w:rsidRPr="00D00900">
        <w:rPr>
          <w:rFonts w:ascii="Arial" w:hAnsi="Arial" w:cs="Arial"/>
          <w:sz w:val="22"/>
          <w:szCs w:val="22"/>
        </w:rPr>
        <w:t>GBV</w:t>
      </w:r>
      <w:r w:rsidRPr="00D00900">
        <w:rPr>
          <w:rFonts w:ascii="Arial" w:hAnsi="Arial" w:cs="Arial"/>
          <w:sz w:val="22"/>
          <w:szCs w:val="22"/>
        </w:rPr>
        <w:tab/>
      </w:r>
      <w:r>
        <w:rPr>
          <w:rFonts w:ascii="Arial" w:hAnsi="Arial" w:cs="Arial"/>
          <w:sz w:val="22"/>
          <w:szCs w:val="22"/>
        </w:rPr>
        <w:t xml:space="preserve">            </w:t>
      </w:r>
      <w:r w:rsidRPr="00D00900">
        <w:rPr>
          <w:rFonts w:ascii="Arial" w:hAnsi="Arial" w:cs="Arial"/>
          <w:sz w:val="22"/>
          <w:szCs w:val="22"/>
        </w:rPr>
        <w:t>Gender Based Violence</w:t>
      </w:r>
    </w:p>
    <w:p w14:paraId="64328D65" w14:textId="77777777" w:rsidR="00D00900" w:rsidRPr="00D00900" w:rsidRDefault="00D00900" w:rsidP="00D00900">
      <w:pPr>
        <w:rPr>
          <w:rFonts w:ascii="Arial" w:hAnsi="Arial" w:cs="Arial"/>
          <w:sz w:val="22"/>
          <w:szCs w:val="22"/>
        </w:rPr>
      </w:pPr>
    </w:p>
    <w:p w14:paraId="02673EFA" w14:textId="434DC594" w:rsidR="00D00900" w:rsidRPr="00D00900" w:rsidRDefault="00D00900" w:rsidP="00D00900">
      <w:pPr>
        <w:rPr>
          <w:rFonts w:ascii="Arial" w:hAnsi="Arial" w:cs="Arial"/>
          <w:sz w:val="22"/>
          <w:szCs w:val="22"/>
        </w:rPr>
      </w:pPr>
      <w:r w:rsidRPr="00D00900">
        <w:rPr>
          <w:rFonts w:ascii="Arial" w:hAnsi="Arial" w:cs="Arial"/>
          <w:sz w:val="22"/>
          <w:szCs w:val="22"/>
        </w:rPr>
        <w:t>HIV</w:t>
      </w:r>
      <w:r w:rsidRPr="00D00900">
        <w:rPr>
          <w:rFonts w:ascii="Arial" w:hAnsi="Arial" w:cs="Arial"/>
          <w:sz w:val="22"/>
          <w:szCs w:val="22"/>
        </w:rPr>
        <w:tab/>
      </w:r>
      <w:r>
        <w:rPr>
          <w:rFonts w:ascii="Arial" w:hAnsi="Arial" w:cs="Arial"/>
          <w:sz w:val="22"/>
          <w:szCs w:val="22"/>
        </w:rPr>
        <w:t xml:space="preserve">            </w:t>
      </w:r>
      <w:r w:rsidRPr="00D00900">
        <w:rPr>
          <w:rFonts w:ascii="Arial" w:hAnsi="Arial" w:cs="Arial"/>
          <w:sz w:val="22"/>
          <w:szCs w:val="22"/>
        </w:rPr>
        <w:t>Human Immunodeficiency Virus</w:t>
      </w:r>
    </w:p>
    <w:p w14:paraId="4DE7A3C8" w14:textId="77777777" w:rsidR="00D00900" w:rsidRPr="00D00900" w:rsidRDefault="00D00900" w:rsidP="00D00900">
      <w:pPr>
        <w:rPr>
          <w:rFonts w:ascii="Arial" w:hAnsi="Arial" w:cs="Arial"/>
          <w:sz w:val="22"/>
          <w:szCs w:val="22"/>
        </w:rPr>
      </w:pPr>
    </w:p>
    <w:p w14:paraId="4A831AE1" w14:textId="19A18A5F" w:rsidR="00D00900" w:rsidRPr="00D00900" w:rsidRDefault="00D00900" w:rsidP="00D00900">
      <w:pPr>
        <w:rPr>
          <w:rFonts w:ascii="Arial" w:hAnsi="Arial" w:cs="Arial"/>
          <w:sz w:val="22"/>
          <w:szCs w:val="22"/>
        </w:rPr>
      </w:pPr>
      <w:r w:rsidRPr="00D00900">
        <w:rPr>
          <w:rFonts w:ascii="Arial" w:hAnsi="Arial" w:cs="Arial"/>
          <w:sz w:val="22"/>
          <w:szCs w:val="22"/>
        </w:rPr>
        <w:t>MDGs</w:t>
      </w:r>
      <w:r w:rsidRPr="00D00900">
        <w:rPr>
          <w:rFonts w:ascii="Arial" w:hAnsi="Arial" w:cs="Arial"/>
          <w:sz w:val="22"/>
          <w:szCs w:val="22"/>
        </w:rPr>
        <w:tab/>
      </w:r>
      <w:r>
        <w:rPr>
          <w:rFonts w:ascii="Arial" w:hAnsi="Arial" w:cs="Arial"/>
          <w:sz w:val="22"/>
          <w:szCs w:val="22"/>
        </w:rPr>
        <w:t xml:space="preserve">            </w:t>
      </w:r>
      <w:r w:rsidRPr="00D00900">
        <w:rPr>
          <w:rFonts w:ascii="Arial" w:hAnsi="Arial" w:cs="Arial"/>
          <w:sz w:val="22"/>
          <w:szCs w:val="22"/>
        </w:rPr>
        <w:t>Millennium Development Goals</w:t>
      </w:r>
    </w:p>
    <w:p w14:paraId="22AB17CF" w14:textId="77777777" w:rsidR="00D00900" w:rsidRPr="00D00900" w:rsidRDefault="00D00900" w:rsidP="00D00900">
      <w:pPr>
        <w:rPr>
          <w:rFonts w:ascii="Arial" w:hAnsi="Arial" w:cs="Arial"/>
          <w:sz w:val="22"/>
          <w:szCs w:val="22"/>
        </w:rPr>
      </w:pPr>
    </w:p>
    <w:p w14:paraId="18BD3386" w14:textId="65461C8D" w:rsidR="00D00900" w:rsidRPr="00D00900" w:rsidRDefault="00D00900" w:rsidP="00D00900">
      <w:pPr>
        <w:rPr>
          <w:rFonts w:ascii="Arial" w:hAnsi="Arial" w:cs="Arial"/>
          <w:sz w:val="22"/>
          <w:szCs w:val="22"/>
        </w:rPr>
      </w:pPr>
      <w:r w:rsidRPr="00D00900">
        <w:rPr>
          <w:rFonts w:ascii="Arial" w:hAnsi="Arial" w:cs="Arial"/>
          <w:sz w:val="22"/>
          <w:szCs w:val="22"/>
        </w:rPr>
        <w:t>MGDS</w:t>
      </w:r>
      <w:r w:rsidRPr="00D00900">
        <w:rPr>
          <w:rFonts w:ascii="Arial" w:hAnsi="Arial" w:cs="Arial"/>
          <w:sz w:val="22"/>
          <w:szCs w:val="22"/>
        </w:rPr>
        <w:tab/>
      </w:r>
      <w:r>
        <w:rPr>
          <w:rFonts w:ascii="Arial" w:hAnsi="Arial" w:cs="Arial"/>
          <w:sz w:val="22"/>
          <w:szCs w:val="22"/>
        </w:rPr>
        <w:t xml:space="preserve">            </w:t>
      </w:r>
      <w:r w:rsidRPr="00D00900">
        <w:rPr>
          <w:rFonts w:ascii="Arial" w:hAnsi="Arial" w:cs="Arial"/>
          <w:sz w:val="22"/>
          <w:szCs w:val="22"/>
        </w:rPr>
        <w:t>Malawi Growth and Development Strategy</w:t>
      </w:r>
    </w:p>
    <w:p w14:paraId="2D6E4E8F" w14:textId="77777777" w:rsidR="00D00900" w:rsidRPr="00D00900" w:rsidRDefault="00D00900" w:rsidP="00D00900">
      <w:pPr>
        <w:rPr>
          <w:rFonts w:ascii="Arial" w:hAnsi="Arial" w:cs="Arial"/>
          <w:sz w:val="22"/>
          <w:szCs w:val="22"/>
        </w:rPr>
      </w:pPr>
    </w:p>
    <w:p w14:paraId="7BC8843C" w14:textId="77777777" w:rsidR="00D00900" w:rsidRPr="00D00900" w:rsidRDefault="00D00900" w:rsidP="00D00900">
      <w:pPr>
        <w:rPr>
          <w:rFonts w:ascii="Arial" w:hAnsi="Arial" w:cs="Arial"/>
          <w:sz w:val="22"/>
          <w:szCs w:val="22"/>
        </w:rPr>
      </w:pPr>
      <w:r w:rsidRPr="00D00900">
        <w:rPr>
          <w:rFonts w:ascii="Arial" w:hAnsi="Arial" w:cs="Arial"/>
          <w:sz w:val="22"/>
          <w:szCs w:val="22"/>
        </w:rPr>
        <w:t>MHRRC</w:t>
      </w:r>
      <w:r w:rsidRPr="00D00900">
        <w:rPr>
          <w:rFonts w:ascii="Arial" w:hAnsi="Arial" w:cs="Arial"/>
          <w:sz w:val="22"/>
          <w:szCs w:val="22"/>
        </w:rPr>
        <w:tab/>
        <w:t>Malawi Human Rights Resource Centre</w:t>
      </w:r>
    </w:p>
    <w:p w14:paraId="5685EC27" w14:textId="77777777" w:rsidR="00D00900" w:rsidRPr="00D00900" w:rsidRDefault="00D00900" w:rsidP="00D00900">
      <w:pPr>
        <w:rPr>
          <w:rFonts w:ascii="Arial" w:hAnsi="Arial" w:cs="Arial"/>
          <w:sz w:val="22"/>
          <w:szCs w:val="22"/>
        </w:rPr>
      </w:pPr>
    </w:p>
    <w:p w14:paraId="6AC185D5" w14:textId="77777777" w:rsidR="00D00900" w:rsidRPr="00D00900" w:rsidRDefault="00D00900" w:rsidP="00D00900">
      <w:pPr>
        <w:rPr>
          <w:rFonts w:ascii="Arial" w:hAnsi="Arial" w:cs="Arial"/>
          <w:sz w:val="22"/>
          <w:szCs w:val="22"/>
        </w:rPr>
      </w:pPr>
      <w:r w:rsidRPr="00D00900">
        <w:rPr>
          <w:rFonts w:ascii="Arial" w:hAnsi="Arial" w:cs="Arial"/>
          <w:sz w:val="22"/>
          <w:szCs w:val="22"/>
        </w:rPr>
        <w:t>MUSCCO</w:t>
      </w:r>
      <w:r w:rsidRPr="00D00900">
        <w:rPr>
          <w:rFonts w:ascii="Arial" w:hAnsi="Arial" w:cs="Arial"/>
          <w:sz w:val="22"/>
          <w:szCs w:val="22"/>
        </w:rPr>
        <w:tab/>
        <w:t>Malawi Union of Savings and Credit Cooperation</w:t>
      </w:r>
    </w:p>
    <w:p w14:paraId="1D382B46" w14:textId="77777777" w:rsidR="00D00900" w:rsidRPr="00D00900" w:rsidRDefault="00D00900" w:rsidP="00D00900">
      <w:pPr>
        <w:rPr>
          <w:rFonts w:ascii="Arial" w:hAnsi="Arial" w:cs="Arial"/>
          <w:sz w:val="22"/>
          <w:szCs w:val="22"/>
        </w:rPr>
      </w:pPr>
    </w:p>
    <w:p w14:paraId="0EE0EFAE" w14:textId="4C58BFA9" w:rsidR="00D00900" w:rsidRPr="00D00900" w:rsidRDefault="00D53FE3" w:rsidP="00D00900">
      <w:pPr>
        <w:rPr>
          <w:rFonts w:ascii="Arial" w:hAnsi="Arial" w:cs="Arial"/>
          <w:sz w:val="22"/>
          <w:szCs w:val="22"/>
        </w:rPr>
      </w:pPr>
      <w:r>
        <w:rPr>
          <w:rFonts w:ascii="Arial" w:hAnsi="Arial" w:cs="Arial"/>
          <w:sz w:val="22"/>
          <w:szCs w:val="22"/>
        </w:rPr>
        <w:t>NGOGCN</w:t>
      </w:r>
      <w:r>
        <w:rPr>
          <w:rFonts w:ascii="Arial" w:hAnsi="Arial" w:cs="Arial"/>
          <w:sz w:val="22"/>
          <w:szCs w:val="22"/>
        </w:rPr>
        <w:tab/>
        <w:t xml:space="preserve">Non Governmental </w:t>
      </w:r>
      <w:proofErr w:type="spellStart"/>
      <w:r>
        <w:rPr>
          <w:rFonts w:ascii="Arial" w:hAnsi="Arial" w:cs="Arial"/>
          <w:sz w:val="22"/>
          <w:szCs w:val="22"/>
        </w:rPr>
        <w:t>Organis</w:t>
      </w:r>
      <w:r w:rsidR="00D00900" w:rsidRPr="00D00900">
        <w:rPr>
          <w:rFonts w:ascii="Arial" w:hAnsi="Arial" w:cs="Arial"/>
          <w:sz w:val="22"/>
          <w:szCs w:val="22"/>
        </w:rPr>
        <w:t>ations</w:t>
      </w:r>
      <w:proofErr w:type="spellEnd"/>
      <w:r w:rsidR="00D00900" w:rsidRPr="00D00900">
        <w:rPr>
          <w:rFonts w:ascii="Arial" w:hAnsi="Arial" w:cs="Arial"/>
          <w:sz w:val="22"/>
          <w:szCs w:val="22"/>
        </w:rPr>
        <w:t xml:space="preserve"> Gender Coordination Network</w:t>
      </w:r>
    </w:p>
    <w:p w14:paraId="6657921E" w14:textId="77777777" w:rsidR="00D00900" w:rsidRPr="00D00900" w:rsidRDefault="00D00900" w:rsidP="00D00900">
      <w:pPr>
        <w:rPr>
          <w:rFonts w:ascii="Arial" w:hAnsi="Arial" w:cs="Arial"/>
          <w:sz w:val="22"/>
          <w:szCs w:val="22"/>
        </w:rPr>
      </w:pPr>
    </w:p>
    <w:p w14:paraId="488D73AC" w14:textId="77777777" w:rsidR="00D00900" w:rsidRPr="00D00900" w:rsidRDefault="00D00900" w:rsidP="00D00900">
      <w:pPr>
        <w:rPr>
          <w:rFonts w:ascii="Arial" w:hAnsi="Arial" w:cs="Arial"/>
          <w:sz w:val="22"/>
          <w:szCs w:val="22"/>
        </w:rPr>
      </w:pPr>
      <w:r w:rsidRPr="00D00900">
        <w:rPr>
          <w:rFonts w:ascii="Arial" w:hAnsi="Arial" w:cs="Arial"/>
          <w:sz w:val="22"/>
          <w:szCs w:val="22"/>
        </w:rPr>
        <w:t>SACCO</w:t>
      </w:r>
      <w:r w:rsidRPr="00D00900">
        <w:rPr>
          <w:rFonts w:ascii="Arial" w:hAnsi="Arial" w:cs="Arial"/>
          <w:sz w:val="22"/>
          <w:szCs w:val="22"/>
        </w:rPr>
        <w:tab/>
        <w:t>Savings and Credit Cooperatives</w:t>
      </w:r>
    </w:p>
    <w:p w14:paraId="759B611A" w14:textId="77777777" w:rsidR="00D00900" w:rsidRPr="00D00900" w:rsidRDefault="00D00900" w:rsidP="00D00900">
      <w:pPr>
        <w:rPr>
          <w:rFonts w:ascii="Arial" w:hAnsi="Arial" w:cs="Arial"/>
          <w:sz w:val="22"/>
          <w:szCs w:val="22"/>
        </w:rPr>
      </w:pPr>
    </w:p>
    <w:p w14:paraId="64E9178E" w14:textId="4DC23659" w:rsidR="00D00900" w:rsidRPr="00D00900" w:rsidRDefault="00D00900" w:rsidP="00D00900">
      <w:pPr>
        <w:rPr>
          <w:rFonts w:ascii="Arial" w:hAnsi="Arial" w:cs="Arial"/>
          <w:sz w:val="22"/>
          <w:szCs w:val="22"/>
        </w:rPr>
      </w:pPr>
      <w:r w:rsidRPr="00D00900">
        <w:rPr>
          <w:rFonts w:ascii="Arial" w:hAnsi="Arial" w:cs="Arial"/>
          <w:sz w:val="22"/>
          <w:szCs w:val="22"/>
        </w:rPr>
        <w:t>UDHR</w:t>
      </w:r>
      <w:r w:rsidRPr="00D00900">
        <w:rPr>
          <w:rFonts w:ascii="Arial" w:hAnsi="Arial" w:cs="Arial"/>
          <w:sz w:val="22"/>
          <w:szCs w:val="22"/>
        </w:rPr>
        <w:tab/>
      </w:r>
      <w:r>
        <w:rPr>
          <w:rFonts w:ascii="Arial" w:hAnsi="Arial" w:cs="Arial"/>
          <w:sz w:val="22"/>
          <w:szCs w:val="22"/>
        </w:rPr>
        <w:t xml:space="preserve">            </w:t>
      </w:r>
      <w:r w:rsidRPr="00D00900">
        <w:rPr>
          <w:rFonts w:ascii="Arial" w:hAnsi="Arial" w:cs="Arial"/>
          <w:sz w:val="22"/>
          <w:szCs w:val="22"/>
        </w:rPr>
        <w:t>Universal Declaration of Human Rights</w:t>
      </w:r>
    </w:p>
    <w:p w14:paraId="5D399F31" w14:textId="77777777" w:rsidR="00D00900" w:rsidRPr="00D00900" w:rsidRDefault="00D00900" w:rsidP="00D00900">
      <w:pPr>
        <w:rPr>
          <w:rFonts w:ascii="Arial" w:hAnsi="Arial" w:cs="Arial"/>
          <w:sz w:val="22"/>
          <w:szCs w:val="22"/>
        </w:rPr>
      </w:pPr>
    </w:p>
    <w:p w14:paraId="069CF744" w14:textId="77777777" w:rsidR="00D00900" w:rsidRPr="00D00900" w:rsidRDefault="00D00900" w:rsidP="00D00900">
      <w:pPr>
        <w:rPr>
          <w:rFonts w:ascii="Arial" w:hAnsi="Arial" w:cs="Arial"/>
          <w:sz w:val="22"/>
          <w:szCs w:val="22"/>
        </w:rPr>
      </w:pPr>
      <w:r w:rsidRPr="00D00900">
        <w:rPr>
          <w:rFonts w:ascii="Arial" w:hAnsi="Arial" w:cs="Arial"/>
          <w:sz w:val="22"/>
          <w:szCs w:val="22"/>
        </w:rPr>
        <w:t>WOCCU</w:t>
      </w:r>
      <w:r w:rsidRPr="00D00900">
        <w:rPr>
          <w:rFonts w:ascii="Arial" w:hAnsi="Arial" w:cs="Arial"/>
          <w:sz w:val="22"/>
          <w:szCs w:val="22"/>
        </w:rPr>
        <w:tab/>
        <w:t>World Council of Credit Unions</w:t>
      </w:r>
    </w:p>
    <w:p w14:paraId="4EC6A4B9" w14:textId="77777777" w:rsidR="00D00900" w:rsidRDefault="00D00900" w:rsidP="00D00900">
      <w:pPr>
        <w:rPr>
          <w:rFonts w:ascii="Arial" w:hAnsi="Arial" w:cs="Arial"/>
          <w:sz w:val="22"/>
          <w:szCs w:val="22"/>
        </w:rPr>
      </w:pPr>
      <w:r w:rsidRPr="00D00900">
        <w:rPr>
          <w:rFonts w:ascii="Arial" w:hAnsi="Arial" w:cs="Arial"/>
          <w:sz w:val="22"/>
          <w:szCs w:val="22"/>
        </w:rPr>
        <w:t xml:space="preserve"> </w:t>
      </w:r>
    </w:p>
    <w:p w14:paraId="3D272FBB" w14:textId="77777777" w:rsidR="007C6BB8" w:rsidRDefault="007C6BB8" w:rsidP="00D00900">
      <w:pPr>
        <w:rPr>
          <w:rFonts w:ascii="Arial" w:hAnsi="Arial" w:cs="Arial"/>
          <w:sz w:val="22"/>
          <w:szCs w:val="22"/>
        </w:rPr>
      </w:pPr>
    </w:p>
    <w:p w14:paraId="235EF878" w14:textId="77777777" w:rsidR="007C6BB8" w:rsidRDefault="007C6BB8" w:rsidP="00D00900">
      <w:pPr>
        <w:rPr>
          <w:rFonts w:ascii="Arial" w:hAnsi="Arial" w:cs="Arial"/>
          <w:sz w:val="22"/>
          <w:szCs w:val="22"/>
        </w:rPr>
      </w:pPr>
    </w:p>
    <w:p w14:paraId="0D6EDDC7" w14:textId="77777777" w:rsidR="007C6BB8" w:rsidRDefault="007C6BB8" w:rsidP="00D00900">
      <w:pPr>
        <w:rPr>
          <w:rFonts w:ascii="Arial" w:hAnsi="Arial" w:cs="Arial"/>
          <w:sz w:val="22"/>
          <w:szCs w:val="22"/>
        </w:rPr>
      </w:pPr>
    </w:p>
    <w:p w14:paraId="713EC806" w14:textId="77777777" w:rsidR="007C6BB8" w:rsidRDefault="007C6BB8" w:rsidP="00D00900">
      <w:pPr>
        <w:rPr>
          <w:rFonts w:ascii="Arial" w:hAnsi="Arial" w:cs="Arial"/>
          <w:sz w:val="22"/>
          <w:szCs w:val="22"/>
        </w:rPr>
      </w:pPr>
    </w:p>
    <w:p w14:paraId="108C78E1" w14:textId="77777777" w:rsidR="007C6BB8" w:rsidRDefault="007C6BB8" w:rsidP="00D00900">
      <w:pPr>
        <w:rPr>
          <w:rFonts w:ascii="Arial" w:hAnsi="Arial" w:cs="Arial"/>
          <w:sz w:val="22"/>
          <w:szCs w:val="22"/>
        </w:rPr>
      </w:pPr>
    </w:p>
    <w:p w14:paraId="78061C63" w14:textId="77777777" w:rsidR="007C6BB8" w:rsidRDefault="007C6BB8" w:rsidP="00D00900">
      <w:pPr>
        <w:rPr>
          <w:rFonts w:ascii="Arial" w:hAnsi="Arial" w:cs="Arial"/>
          <w:sz w:val="22"/>
          <w:szCs w:val="22"/>
        </w:rPr>
      </w:pPr>
    </w:p>
    <w:p w14:paraId="1D7BFB34" w14:textId="77777777" w:rsidR="007C6BB8" w:rsidRDefault="007C6BB8" w:rsidP="00D00900">
      <w:pPr>
        <w:rPr>
          <w:rFonts w:ascii="Arial" w:hAnsi="Arial" w:cs="Arial"/>
          <w:sz w:val="22"/>
          <w:szCs w:val="22"/>
        </w:rPr>
      </w:pPr>
    </w:p>
    <w:p w14:paraId="3860A979" w14:textId="77777777" w:rsidR="007C6BB8" w:rsidRDefault="007C6BB8" w:rsidP="00D00900">
      <w:pPr>
        <w:rPr>
          <w:rFonts w:ascii="Arial" w:hAnsi="Arial" w:cs="Arial"/>
          <w:sz w:val="22"/>
          <w:szCs w:val="22"/>
        </w:rPr>
      </w:pPr>
    </w:p>
    <w:p w14:paraId="6F52478B" w14:textId="77777777" w:rsidR="007C6BB8" w:rsidRDefault="007C6BB8" w:rsidP="00D00900">
      <w:pPr>
        <w:rPr>
          <w:rFonts w:ascii="Arial" w:hAnsi="Arial" w:cs="Arial"/>
          <w:sz w:val="22"/>
          <w:szCs w:val="22"/>
        </w:rPr>
      </w:pPr>
    </w:p>
    <w:p w14:paraId="428F8F5D" w14:textId="77777777" w:rsidR="007C6BB8" w:rsidRDefault="007C6BB8" w:rsidP="00D00900">
      <w:pPr>
        <w:rPr>
          <w:rFonts w:ascii="Arial" w:hAnsi="Arial" w:cs="Arial"/>
          <w:sz w:val="22"/>
          <w:szCs w:val="22"/>
        </w:rPr>
      </w:pPr>
    </w:p>
    <w:p w14:paraId="187BC3F8" w14:textId="77777777" w:rsidR="007C6BB8" w:rsidRDefault="007C6BB8" w:rsidP="00D00900">
      <w:pPr>
        <w:rPr>
          <w:rFonts w:ascii="Arial" w:hAnsi="Arial" w:cs="Arial"/>
          <w:sz w:val="22"/>
          <w:szCs w:val="22"/>
        </w:rPr>
      </w:pPr>
    </w:p>
    <w:p w14:paraId="5F19CB1F" w14:textId="77777777" w:rsidR="007C6BB8" w:rsidRDefault="007C6BB8" w:rsidP="00D00900">
      <w:pPr>
        <w:rPr>
          <w:rFonts w:ascii="Arial" w:hAnsi="Arial" w:cs="Arial"/>
          <w:sz w:val="22"/>
          <w:szCs w:val="22"/>
        </w:rPr>
      </w:pPr>
    </w:p>
    <w:p w14:paraId="7B924FC8" w14:textId="77777777" w:rsidR="007C6BB8" w:rsidRDefault="007C6BB8" w:rsidP="00D00900">
      <w:pPr>
        <w:rPr>
          <w:rFonts w:ascii="Arial" w:hAnsi="Arial" w:cs="Arial"/>
          <w:sz w:val="22"/>
          <w:szCs w:val="22"/>
        </w:rPr>
      </w:pPr>
    </w:p>
    <w:p w14:paraId="370B9E99" w14:textId="77777777" w:rsidR="007C6BB8" w:rsidRDefault="007C6BB8" w:rsidP="00D00900">
      <w:pPr>
        <w:rPr>
          <w:rFonts w:ascii="Arial" w:hAnsi="Arial" w:cs="Arial"/>
          <w:sz w:val="22"/>
          <w:szCs w:val="22"/>
        </w:rPr>
      </w:pPr>
    </w:p>
    <w:p w14:paraId="2ACD6263" w14:textId="77777777" w:rsidR="00320B95" w:rsidRDefault="00320B95" w:rsidP="004D5FE6">
      <w:pPr>
        <w:rPr>
          <w:rFonts w:asciiTheme="minorHAnsi" w:hAnsiTheme="minorHAnsi" w:cs="Arial"/>
          <w:b/>
          <w:sz w:val="32"/>
          <w:szCs w:val="32"/>
        </w:rPr>
      </w:pPr>
    </w:p>
    <w:p w14:paraId="24443593" w14:textId="77777777" w:rsidR="00320B95" w:rsidRDefault="00320B95" w:rsidP="004D5FE6">
      <w:pPr>
        <w:rPr>
          <w:rFonts w:asciiTheme="minorHAnsi" w:hAnsiTheme="minorHAnsi" w:cs="Arial"/>
          <w:b/>
          <w:sz w:val="32"/>
          <w:szCs w:val="32"/>
        </w:rPr>
      </w:pPr>
    </w:p>
    <w:p w14:paraId="67C8186C" w14:textId="77777777" w:rsidR="00320B95" w:rsidRDefault="00320B95" w:rsidP="004D5FE6">
      <w:pPr>
        <w:rPr>
          <w:rFonts w:asciiTheme="minorHAnsi" w:hAnsiTheme="minorHAnsi" w:cs="Arial"/>
          <w:b/>
          <w:sz w:val="32"/>
          <w:szCs w:val="32"/>
        </w:rPr>
      </w:pPr>
    </w:p>
    <w:p w14:paraId="58A56C12" w14:textId="77777777" w:rsidR="000E17CA" w:rsidRDefault="000E17CA" w:rsidP="00FD708A">
      <w:pPr>
        <w:rPr>
          <w:rFonts w:asciiTheme="minorHAnsi" w:hAnsiTheme="minorHAnsi" w:cs="Arial"/>
          <w:b/>
          <w:sz w:val="32"/>
          <w:szCs w:val="32"/>
        </w:rPr>
      </w:pPr>
    </w:p>
    <w:p w14:paraId="2C44A4C4" w14:textId="77777777" w:rsidR="00FD708A" w:rsidRDefault="00FD708A" w:rsidP="00FD708A">
      <w:pPr>
        <w:rPr>
          <w:rFonts w:asciiTheme="minorHAnsi" w:hAnsiTheme="minorHAnsi" w:cs="Arial"/>
          <w:b/>
          <w:sz w:val="32"/>
          <w:szCs w:val="32"/>
        </w:rPr>
      </w:pPr>
      <w:r>
        <w:rPr>
          <w:rFonts w:asciiTheme="minorHAnsi" w:hAnsiTheme="minorHAnsi" w:cs="Arial"/>
          <w:b/>
          <w:sz w:val="32"/>
          <w:szCs w:val="32"/>
        </w:rPr>
        <w:t>Contents</w:t>
      </w:r>
    </w:p>
    <w:p w14:paraId="6071C972" w14:textId="77777777" w:rsidR="00FD708A" w:rsidRDefault="00FD708A" w:rsidP="00FD708A">
      <w:pPr>
        <w:rPr>
          <w:rFonts w:ascii="Arial" w:hAnsi="Arial" w:cs="Arial"/>
          <w:sz w:val="22"/>
          <w:szCs w:val="22"/>
        </w:rPr>
      </w:pPr>
    </w:p>
    <w:p w14:paraId="0849F6E1" w14:textId="77777777" w:rsidR="00FD708A" w:rsidRPr="00435BED" w:rsidRDefault="00FD708A" w:rsidP="00FD708A">
      <w:pPr>
        <w:pStyle w:val="ListParagraph"/>
        <w:numPr>
          <w:ilvl w:val="0"/>
          <w:numId w:val="18"/>
        </w:numPr>
        <w:rPr>
          <w:rFonts w:ascii="Arial" w:hAnsi="Arial" w:cs="Arial"/>
          <w:b/>
          <w:sz w:val="22"/>
          <w:szCs w:val="22"/>
        </w:rPr>
      </w:pPr>
      <w:r w:rsidRPr="00435BED">
        <w:rPr>
          <w:rFonts w:ascii="Arial" w:hAnsi="Arial" w:cs="Arial"/>
          <w:b/>
          <w:sz w:val="22"/>
          <w:szCs w:val="22"/>
        </w:rPr>
        <w:t>INTRODUCTION</w:t>
      </w:r>
    </w:p>
    <w:p w14:paraId="1890CEC3" w14:textId="77777777" w:rsidR="00FD708A" w:rsidRDefault="00FD708A" w:rsidP="00FD708A">
      <w:pPr>
        <w:pStyle w:val="ListParagraph"/>
        <w:ind w:left="360"/>
        <w:rPr>
          <w:rFonts w:ascii="Arial" w:hAnsi="Arial" w:cs="Arial"/>
          <w:sz w:val="22"/>
          <w:szCs w:val="22"/>
        </w:rPr>
      </w:pPr>
      <w:r>
        <w:rPr>
          <w:rFonts w:ascii="Arial" w:hAnsi="Arial" w:cs="Arial"/>
          <w:sz w:val="22"/>
          <w:szCs w:val="22"/>
        </w:rPr>
        <w:t>1.1 Background</w:t>
      </w:r>
    </w:p>
    <w:p w14:paraId="0658CB16" w14:textId="77777777" w:rsidR="00FD708A" w:rsidRDefault="00FD708A" w:rsidP="00FD708A">
      <w:pPr>
        <w:pStyle w:val="ListParagraph"/>
        <w:ind w:left="360"/>
        <w:rPr>
          <w:rFonts w:ascii="Arial" w:hAnsi="Arial" w:cs="Arial"/>
          <w:sz w:val="22"/>
          <w:szCs w:val="22"/>
        </w:rPr>
      </w:pPr>
      <w:r>
        <w:rPr>
          <w:rFonts w:ascii="Arial" w:hAnsi="Arial" w:cs="Arial"/>
          <w:sz w:val="22"/>
          <w:szCs w:val="22"/>
        </w:rPr>
        <w:t>1.2 Rationale</w:t>
      </w:r>
    </w:p>
    <w:p w14:paraId="1773BFF8" w14:textId="77777777" w:rsidR="00FD708A" w:rsidRDefault="00FD708A" w:rsidP="00FD708A">
      <w:pPr>
        <w:pStyle w:val="ListParagraph"/>
        <w:ind w:left="360"/>
        <w:rPr>
          <w:rFonts w:ascii="Arial" w:hAnsi="Arial" w:cs="Arial"/>
          <w:sz w:val="22"/>
          <w:szCs w:val="22"/>
        </w:rPr>
      </w:pPr>
      <w:r>
        <w:rPr>
          <w:rFonts w:ascii="Arial" w:hAnsi="Arial" w:cs="Arial"/>
          <w:sz w:val="22"/>
          <w:szCs w:val="22"/>
        </w:rPr>
        <w:t>1.3 Purpose of Gender Policy</w:t>
      </w:r>
    </w:p>
    <w:p w14:paraId="4E9850AE" w14:textId="77777777" w:rsidR="00FD708A" w:rsidRDefault="00FD708A" w:rsidP="00FD708A">
      <w:pPr>
        <w:pStyle w:val="ListParagraph"/>
        <w:ind w:left="360"/>
        <w:rPr>
          <w:rFonts w:ascii="Arial" w:hAnsi="Arial" w:cs="Arial"/>
          <w:sz w:val="22"/>
          <w:szCs w:val="22"/>
        </w:rPr>
      </w:pPr>
      <w:r>
        <w:rPr>
          <w:rFonts w:ascii="Arial" w:hAnsi="Arial" w:cs="Arial"/>
          <w:sz w:val="22"/>
          <w:szCs w:val="22"/>
        </w:rPr>
        <w:t>1.4 Overall Goal</w:t>
      </w:r>
    </w:p>
    <w:p w14:paraId="445BF6E8" w14:textId="77777777" w:rsidR="00FD708A" w:rsidRDefault="00FD708A" w:rsidP="00FD708A">
      <w:pPr>
        <w:pStyle w:val="ListParagraph"/>
        <w:ind w:left="360"/>
        <w:rPr>
          <w:rFonts w:ascii="Arial" w:hAnsi="Arial" w:cs="Arial"/>
          <w:sz w:val="22"/>
          <w:szCs w:val="22"/>
        </w:rPr>
      </w:pPr>
      <w:r>
        <w:rPr>
          <w:rFonts w:ascii="Arial" w:hAnsi="Arial" w:cs="Arial"/>
          <w:sz w:val="22"/>
          <w:szCs w:val="22"/>
        </w:rPr>
        <w:t>1.5 Objectives</w:t>
      </w:r>
    </w:p>
    <w:p w14:paraId="171BF801" w14:textId="77777777" w:rsidR="00FD708A" w:rsidRDefault="00FD708A" w:rsidP="00FD708A">
      <w:pPr>
        <w:pStyle w:val="ListParagraph"/>
        <w:ind w:left="360"/>
        <w:rPr>
          <w:rFonts w:ascii="Arial" w:hAnsi="Arial" w:cs="Arial"/>
          <w:sz w:val="22"/>
          <w:szCs w:val="22"/>
        </w:rPr>
      </w:pPr>
      <w:r>
        <w:rPr>
          <w:rFonts w:ascii="Arial" w:hAnsi="Arial" w:cs="Arial"/>
          <w:sz w:val="22"/>
          <w:szCs w:val="22"/>
        </w:rPr>
        <w:t>1.6 Guiding Principles</w:t>
      </w:r>
    </w:p>
    <w:p w14:paraId="2705EA0C" w14:textId="77777777" w:rsidR="00FD708A" w:rsidRDefault="00FD708A" w:rsidP="00FD708A">
      <w:pPr>
        <w:pStyle w:val="ListParagraph"/>
        <w:ind w:left="360"/>
        <w:rPr>
          <w:rFonts w:ascii="Arial" w:hAnsi="Arial" w:cs="Arial"/>
          <w:sz w:val="22"/>
          <w:szCs w:val="22"/>
        </w:rPr>
      </w:pPr>
    </w:p>
    <w:p w14:paraId="28F0A43B" w14:textId="77777777" w:rsidR="00FD708A" w:rsidRPr="00435BED" w:rsidRDefault="00FD708A" w:rsidP="00FD708A">
      <w:pPr>
        <w:rPr>
          <w:rFonts w:ascii="Arial" w:hAnsi="Arial" w:cs="Arial"/>
          <w:b/>
          <w:sz w:val="22"/>
          <w:szCs w:val="22"/>
        </w:rPr>
      </w:pPr>
      <w:r>
        <w:rPr>
          <w:rFonts w:ascii="Arial" w:hAnsi="Arial" w:cs="Arial"/>
          <w:b/>
          <w:sz w:val="22"/>
          <w:szCs w:val="22"/>
        </w:rPr>
        <w:t xml:space="preserve">      2    </w:t>
      </w:r>
      <w:r w:rsidRPr="00435BED">
        <w:rPr>
          <w:rFonts w:ascii="Arial" w:hAnsi="Arial" w:cs="Arial"/>
          <w:b/>
          <w:sz w:val="22"/>
          <w:szCs w:val="22"/>
        </w:rPr>
        <w:t>POLICY THEMATIC AREAS</w:t>
      </w:r>
    </w:p>
    <w:p w14:paraId="32D9250E" w14:textId="77777777" w:rsidR="00FD708A" w:rsidRDefault="00FD708A" w:rsidP="00FD708A">
      <w:pPr>
        <w:pStyle w:val="ListParagraph"/>
        <w:ind w:left="360"/>
        <w:rPr>
          <w:rFonts w:ascii="Arial" w:hAnsi="Arial" w:cs="Arial"/>
          <w:sz w:val="22"/>
          <w:szCs w:val="22"/>
        </w:rPr>
      </w:pPr>
      <w:r>
        <w:rPr>
          <w:rFonts w:ascii="Arial" w:hAnsi="Arial" w:cs="Arial"/>
          <w:sz w:val="22"/>
          <w:szCs w:val="22"/>
        </w:rPr>
        <w:t xml:space="preserve">2.1 </w:t>
      </w:r>
      <w:proofErr w:type="gramStart"/>
      <w:r>
        <w:rPr>
          <w:rFonts w:ascii="Arial" w:hAnsi="Arial" w:cs="Arial"/>
          <w:sz w:val="22"/>
          <w:szCs w:val="22"/>
        </w:rPr>
        <w:t>Education</w:t>
      </w:r>
      <w:proofErr w:type="gramEnd"/>
      <w:r>
        <w:rPr>
          <w:rFonts w:ascii="Arial" w:hAnsi="Arial" w:cs="Arial"/>
          <w:sz w:val="22"/>
          <w:szCs w:val="22"/>
        </w:rPr>
        <w:t xml:space="preserve"> and Training</w:t>
      </w:r>
    </w:p>
    <w:p w14:paraId="4F6F57B6" w14:textId="77777777" w:rsidR="00FD708A" w:rsidRDefault="00FD708A" w:rsidP="00FD708A">
      <w:pPr>
        <w:pStyle w:val="ListParagraph"/>
        <w:ind w:left="360"/>
        <w:rPr>
          <w:rFonts w:ascii="Arial" w:hAnsi="Arial" w:cs="Arial"/>
          <w:sz w:val="22"/>
          <w:szCs w:val="22"/>
        </w:rPr>
      </w:pPr>
      <w:r>
        <w:rPr>
          <w:rFonts w:ascii="Arial" w:hAnsi="Arial" w:cs="Arial"/>
          <w:sz w:val="22"/>
          <w:szCs w:val="22"/>
        </w:rPr>
        <w:t>2.2 Governance and Human Rights</w:t>
      </w:r>
    </w:p>
    <w:p w14:paraId="7D84C1D9" w14:textId="77777777" w:rsidR="00FD708A" w:rsidRDefault="00FD708A" w:rsidP="00FD708A">
      <w:pPr>
        <w:pStyle w:val="ListParagraph"/>
        <w:ind w:left="360"/>
        <w:rPr>
          <w:rFonts w:ascii="Arial" w:hAnsi="Arial" w:cs="Arial"/>
          <w:sz w:val="22"/>
          <w:szCs w:val="22"/>
        </w:rPr>
      </w:pPr>
      <w:r>
        <w:rPr>
          <w:rFonts w:ascii="Arial" w:hAnsi="Arial" w:cs="Arial"/>
          <w:sz w:val="22"/>
          <w:szCs w:val="22"/>
        </w:rPr>
        <w:t>2.3 Economic Empowerment</w:t>
      </w:r>
    </w:p>
    <w:p w14:paraId="690D8EC7" w14:textId="77777777" w:rsidR="00FD708A" w:rsidRDefault="00FD708A" w:rsidP="00FD708A">
      <w:pPr>
        <w:pStyle w:val="ListParagraph"/>
        <w:ind w:left="360"/>
        <w:rPr>
          <w:rFonts w:ascii="Arial" w:hAnsi="Arial" w:cs="Arial"/>
          <w:sz w:val="22"/>
          <w:szCs w:val="22"/>
        </w:rPr>
      </w:pPr>
      <w:r>
        <w:rPr>
          <w:rFonts w:ascii="Arial" w:hAnsi="Arial" w:cs="Arial"/>
          <w:sz w:val="22"/>
          <w:szCs w:val="22"/>
        </w:rPr>
        <w:t>2.4 Gender Based Violence and Sexual Harassment at the Workplace</w:t>
      </w:r>
    </w:p>
    <w:p w14:paraId="482B4654" w14:textId="77777777" w:rsidR="00FD708A" w:rsidRDefault="00FD708A" w:rsidP="00FD708A">
      <w:pPr>
        <w:pStyle w:val="ListParagraph"/>
        <w:ind w:left="360"/>
        <w:rPr>
          <w:rFonts w:ascii="Arial" w:hAnsi="Arial" w:cs="Arial"/>
          <w:sz w:val="22"/>
          <w:szCs w:val="22"/>
        </w:rPr>
      </w:pPr>
    </w:p>
    <w:p w14:paraId="3F35DCC8" w14:textId="77777777" w:rsidR="00FD708A" w:rsidRPr="00435BED" w:rsidRDefault="00FD708A" w:rsidP="00FD708A">
      <w:pPr>
        <w:rPr>
          <w:rFonts w:ascii="Arial" w:hAnsi="Arial" w:cs="Arial"/>
          <w:b/>
          <w:sz w:val="22"/>
          <w:szCs w:val="22"/>
        </w:rPr>
      </w:pPr>
      <w:r>
        <w:rPr>
          <w:rFonts w:ascii="Arial" w:hAnsi="Arial" w:cs="Arial"/>
          <w:b/>
          <w:sz w:val="22"/>
          <w:szCs w:val="22"/>
        </w:rPr>
        <w:t xml:space="preserve">      </w:t>
      </w:r>
      <w:proofErr w:type="gramStart"/>
      <w:r>
        <w:rPr>
          <w:rFonts w:ascii="Arial" w:hAnsi="Arial" w:cs="Arial"/>
          <w:b/>
          <w:sz w:val="22"/>
          <w:szCs w:val="22"/>
        </w:rPr>
        <w:t xml:space="preserve">3   </w:t>
      </w:r>
      <w:r w:rsidRPr="00435BED">
        <w:rPr>
          <w:rFonts w:ascii="Arial" w:hAnsi="Arial" w:cs="Arial"/>
          <w:b/>
          <w:sz w:val="22"/>
          <w:szCs w:val="22"/>
        </w:rPr>
        <w:t>RESOURCE MOBILISATION</w:t>
      </w:r>
      <w:proofErr w:type="gramEnd"/>
      <w:r w:rsidRPr="00435BED">
        <w:rPr>
          <w:rFonts w:ascii="Arial" w:hAnsi="Arial" w:cs="Arial"/>
          <w:b/>
          <w:sz w:val="22"/>
          <w:szCs w:val="22"/>
        </w:rPr>
        <w:t xml:space="preserve"> AND ALLOCATION</w:t>
      </w:r>
    </w:p>
    <w:p w14:paraId="1063BD73" w14:textId="77777777" w:rsidR="00FD708A" w:rsidRDefault="00FD708A" w:rsidP="00FD708A">
      <w:pPr>
        <w:pStyle w:val="ListParagraph"/>
        <w:ind w:left="360"/>
        <w:rPr>
          <w:rFonts w:ascii="Arial" w:hAnsi="Arial" w:cs="Arial"/>
          <w:sz w:val="22"/>
          <w:szCs w:val="22"/>
        </w:rPr>
      </w:pPr>
      <w:r>
        <w:rPr>
          <w:rFonts w:ascii="Arial" w:hAnsi="Arial" w:cs="Arial"/>
          <w:sz w:val="22"/>
          <w:szCs w:val="22"/>
        </w:rPr>
        <w:t>3.1 Gender Budgeting</w:t>
      </w:r>
    </w:p>
    <w:p w14:paraId="5D67A19E" w14:textId="77777777" w:rsidR="00FD708A" w:rsidRDefault="00FD708A" w:rsidP="00FD708A">
      <w:pPr>
        <w:pStyle w:val="ListParagraph"/>
        <w:ind w:left="360"/>
        <w:rPr>
          <w:rFonts w:ascii="Arial" w:hAnsi="Arial" w:cs="Arial"/>
          <w:sz w:val="22"/>
          <w:szCs w:val="22"/>
        </w:rPr>
      </w:pPr>
      <w:r>
        <w:rPr>
          <w:rFonts w:ascii="Arial" w:hAnsi="Arial" w:cs="Arial"/>
          <w:sz w:val="22"/>
          <w:szCs w:val="22"/>
        </w:rPr>
        <w:t xml:space="preserve">3.2 Resource </w:t>
      </w:r>
      <w:proofErr w:type="spellStart"/>
      <w:r>
        <w:rPr>
          <w:rFonts w:ascii="Arial" w:hAnsi="Arial" w:cs="Arial"/>
          <w:sz w:val="22"/>
          <w:szCs w:val="22"/>
        </w:rPr>
        <w:t>Mobilisation</w:t>
      </w:r>
      <w:proofErr w:type="spellEnd"/>
    </w:p>
    <w:p w14:paraId="6BB0171E" w14:textId="77777777" w:rsidR="00FD708A" w:rsidRDefault="00FD708A" w:rsidP="00FD708A">
      <w:pPr>
        <w:rPr>
          <w:rFonts w:ascii="Arial" w:hAnsi="Arial" w:cs="Arial"/>
          <w:sz w:val="22"/>
          <w:szCs w:val="22"/>
        </w:rPr>
      </w:pPr>
    </w:p>
    <w:p w14:paraId="5D73C93E" w14:textId="77777777" w:rsidR="00FD708A" w:rsidRPr="00435BED" w:rsidRDefault="00FD708A" w:rsidP="00FD708A">
      <w:pPr>
        <w:rPr>
          <w:rFonts w:ascii="Arial" w:hAnsi="Arial" w:cs="Arial"/>
          <w:b/>
          <w:sz w:val="22"/>
          <w:szCs w:val="22"/>
        </w:rPr>
      </w:pPr>
      <w:r>
        <w:rPr>
          <w:rFonts w:ascii="Arial" w:hAnsi="Arial" w:cs="Arial"/>
          <w:b/>
          <w:sz w:val="22"/>
          <w:szCs w:val="22"/>
        </w:rPr>
        <w:t xml:space="preserve">      4   </w:t>
      </w:r>
      <w:r w:rsidRPr="00435BED">
        <w:rPr>
          <w:rFonts w:ascii="Arial" w:hAnsi="Arial" w:cs="Arial"/>
          <w:b/>
          <w:sz w:val="22"/>
          <w:szCs w:val="22"/>
        </w:rPr>
        <w:t>IMPLEMENTATION FRAMEWORK</w:t>
      </w:r>
    </w:p>
    <w:p w14:paraId="3DFC265E" w14:textId="77777777" w:rsidR="00FD708A" w:rsidRPr="005C76EA" w:rsidRDefault="00FD708A" w:rsidP="00FD708A">
      <w:pPr>
        <w:rPr>
          <w:rFonts w:ascii="Arial" w:hAnsi="Arial" w:cs="Arial"/>
          <w:sz w:val="22"/>
          <w:szCs w:val="22"/>
        </w:rPr>
      </w:pPr>
      <w:r>
        <w:rPr>
          <w:rFonts w:ascii="Arial" w:hAnsi="Arial" w:cs="Arial"/>
          <w:sz w:val="22"/>
          <w:szCs w:val="22"/>
        </w:rPr>
        <w:t xml:space="preserve">      4.1 </w:t>
      </w:r>
      <w:r w:rsidRPr="005C76EA">
        <w:rPr>
          <w:rFonts w:ascii="Arial" w:hAnsi="Arial" w:cs="Arial"/>
          <w:sz w:val="22"/>
          <w:szCs w:val="22"/>
        </w:rPr>
        <w:t>Roles of the MUSCCO Gender Machinery</w:t>
      </w:r>
    </w:p>
    <w:p w14:paraId="0D58ABA2" w14:textId="77777777" w:rsidR="00FD708A" w:rsidRDefault="00FD708A" w:rsidP="00FD708A">
      <w:pPr>
        <w:ind w:left="360"/>
        <w:rPr>
          <w:rFonts w:ascii="Arial" w:hAnsi="Arial" w:cs="Arial"/>
          <w:sz w:val="22"/>
          <w:szCs w:val="22"/>
        </w:rPr>
      </w:pPr>
    </w:p>
    <w:p w14:paraId="1DBD2445" w14:textId="77777777" w:rsidR="00FD708A" w:rsidRPr="00435BED" w:rsidRDefault="00FD708A" w:rsidP="00FD708A">
      <w:pPr>
        <w:ind w:left="360"/>
        <w:rPr>
          <w:rFonts w:ascii="Arial" w:hAnsi="Arial" w:cs="Arial"/>
          <w:b/>
          <w:sz w:val="22"/>
          <w:szCs w:val="22"/>
        </w:rPr>
      </w:pPr>
      <w:r>
        <w:rPr>
          <w:rFonts w:ascii="Arial" w:hAnsi="Arial" w:cs="Arial"/>
          <w:b/>
          <w:sz w:val="22"/>
          <w:szCs w:val="22"/>
        </w:rPr>
        <w:t xml:space="preserve">5   </w:t>
      </w:r>
      <w:r w:rsidRPr="00435BED">
        <w:rPr>
          <w:rFonts w:ascii="Arial" w:hAnsi="Arial" w:cs="Arial"/>
          <w:b/>
          <w:sz w:val="22"/>
          <w:szCs w:val="22"/>
        </w:rPr>
        <w:t>MONITORING, EVALUATION AND REPORTING</w:t>
      </w:r>
    </w:p>
    <w:p w14:paraId="7C252A4D" w14:textId="77777777" w:rsidR="00FD708A" w:rsidRDefault="00FD708A" w:rsidP="00FD708A">
      <w:pPr>
        <w:rPr>
          <w:rFonts w:ascii="Arial" w:hAnsi="Arial" w:cs="Arial"/>
          <w:sz w:val="22"/>
          <w:szCs w:val="22"/>
        </w:rPr>
      </w:pPr>
      <w:r>
        <w:rPr>
          <w:rFonts w:ascii="Arial" w:hAnsi="Arial" w:cs="Arial"/>
          <w:sz w:val="22"/>
          <w:szCs w:val="22"/>
        </w:rPr>
        <w:t xml:space="preserve">      5.1 </w:t>
      </w:r>
      <w:r w:rsidRPr="005C76EA">
        <w:rPr>
          <w:rFonts w:ascii="Arial" w:hAnsi="Arial" w:cs="Arial"/>
          <w:sz w:val="22"/>
          <w:szCs w:val="22"/>
        </w:rPr>
        <w:t>Monitoring</w:t>
      </w:r>
    </w:p>
    <w:p w14:paraId="38D4D7DD" w14:textId="77777777" w:rsidR="00FD708A" w:rsidRDefault="00FD708A" w:rsidP="00FD708A">
      <w:pPr>
        <w:rPr>
          <w:rFonts w:ascii="Arial" w:hAnsi="Arial" w:cs="Arial"/>
          <w:sz w:val="22"/>
          <w:szCs w:val="22"/>
        </w:rPr>
      </w:pPr>
      <w:r>
        <w:rPr>
          <w:rFonts w:ascii="Arial" w:hAnsi="Arial" w:cs="Arial"/>
          <w:sz w:val="22"/>
          <w:szCs w:val="22"/>
        </w:rPr>
        <w:t xml:space="preserve">      5.2 </w:t>
      </w:r>
      <w:r w:rsidRPr="005C76EA">
        <w:rPr>
          <w:rFonts w:ascii="Arial" w:hAnsi="Arial" w:cs="Arial"/>
          <w:sz w:val="22"/>
          <w:szCs w:val="22"/>
        </w:rPr>
        <w:t>Evaluation</w:t>
      </w:r>
    </w:p>
    <w:p w14:paraId="586A17EB" w14:textId="77777777" w:rsidR="00FD708A" w:rsidRPr="005C76EA" w:rsidRDefault="00FD708A" w:rsidP="00FD708A">
      <w:pPr>
        <w:rPr>
          <w:rFonts w:ascii="Arial" w:hAnsi="Arial" w:cs="Arial"/>
          <w:sz w:val="22"/>
          <w:szCs w:val="22"/>
        </w:rPr>
      </w:pPr>
      <w:r>
        <w:rPr>
          <w:rFonts w:ascii="Arial" w:hAnsi="Arial" w:cs="Arial"/>
          <w:sz w:val="22"/>
          <w:szCs w:val="22"/>
        </w:rPr>
        <w:t xml:space="preserve">      5.3 </w:t>
      </w:r>
      <w:r w:rsidRPr="005C76EA">
        <w:rPr>
          <w:rFonts w:ascii="Arial" w:hAnsi="Arial" w:cs="Arial"/>
          <w:sz w:val="22"/>
          <w:szCs w:val="22"/>
        </w:rPr>
        <w:t>Reporting</w:t>
      </w:r>
    </w:p>
    <w:p w14:paraId="79247C04" w14:textId="77777777" w:rsidR="00FD708A" w:rsidRDefault="00FD708A" w:rsidP="00FD708A">
      <w:pPr>
        <w:ind w:left="360"/>
        <w:rPr>
          <w:rFonts w:ascii="Arial" w:hAnsi="Arial" w:cs="Arial"/>
          <w:sz w:val="22"/>
          <w:szCs w:val="22"/>
        </w:rPr>
      </w:pPr>
    </w:p>
    <w:p w14:paraId="07B6AA01" w14:textId="77777777" w:rsidR="00FD708A" w:rsidRPr="005C76EA" w:rsidRDefault="00FD708A" w:rsidP="00FD708A">
      <w:pPr>
        <w:rPr>
          <w:rFonts w:ascii="Arial" w:hAnsi="Arial" w:cs="Arial"/>
          <w:b/>
          <w:sz w:val="22"/>
          <w:szCs w:val="22"/>
        </w:rPr>
      </w:pPr>
      <w:r>
        <w:rPr>
          <w:rFonts w:ascii="Arial" w:hAnsi="Arial" w:cs="Arial"/>
          <w:b/>
          <w:sz w:val="22"/>
          <w:szCs w:val="22"/>
        </w:rPr>
        <w:t xml:space="preserve">      </w:t>
      </w:r>
      <w:proofErr w:type="gramStart"/>
      <w:r>
        <w:rPr>
          <w:rFonts w:ascii="Arial" w:hAnsi="Arial" w:cs="Arial"/>
          <w:b/>
          <w:sz w:val="22"/>
          <w:szCs w:val="22"/>
        </w:rPr>
        <w:t xml:space="preserve">6  </w:t>
      </w:r>
      <w:r w:rsidRPr="005C76EA">
        <w:rPr>
          <w:rFonts w:ascii="Arial" w:hAnsi="Arial" w:cs="Arial"/>
          <w:b/>
          <w:sz w:val="22"/>
          <w:szCs w:val="22"/>
        </w:rPr>
        <w:t>POLICY</w:t>
      </w:r>
      <w:proofErr w:type="gramEnd"/>
      <w:r w:rsidRPr="005C76EA">
        <w:rPr>
          <w:rFonts w:ascii="Arial" w:hAnsi="Arial" w:cs="Arial"/>
          <w:b/>
          <w:sz w:val="22"/>
          <w:szCs w:val="22"/>
        </w:rPr>
        <w:t xml:space="preserve"> REVIEW</w:t>
      </w:r>
    </w:p>
    <w:p w14:paraId="05A4A848" w14:textId="77777777" w:rsidR="00FD708A" w:rsidRPr="00C37977" w:rsidRDefault="00FD708A" w:rsidP="00FD708A">
      <w:pPr>
        <w:ind w:left="360"/>
        <w:rPr>
          <w:rFonts w:ascii="Arial" w:hAnsi="Arial" w:cs="Arial"/>
          <w:sz w:val="22"/>
          <w:szCs w:val="22"/>
        </w:rPr>
      </w:pPr>
    </w:p>
    <w:p w14:paraId="1484C74D" w14:textId="77777777" w:rsidR="00320B95" w:rsidRDefault="00320B95" w:rsidP="004D5FE6">
      <w:pPr>
        <w:rPr>
          <w:rFonts w:asciiTheme="minorHAnsi" w:hAnsiTheme="minorHAnsi" w:cs="Arial"/>
          <w:b/>
          <w:sz w:val="32"/>
          <w:szCs w:val="32"/>
        </w:rPr>
      </w:pPr>
    </w:p>
    <w:p w14:paraId="44DEA3F2" w14:textId="77777777" w:rsidR="00320B95" w:rsidRDefault="00320B95" w:rsidP="004D5FE6">
      <w:pPr>
        <w:rPr>
          <w:rFonts w:asciiTheme="minorHAnsi" w:hAnsiTheme="minorHAnsi" w:cs="Arial"/>
          <w:b/>
          <w:sz w:val="32"/>
          <w:szCs w:val="32"/>
        </w:rPr>
      </w:pPr>
    </w:p>
    <w:p w14:paraId="17E8FF15" w14:textId="77777777" w:rsidR="00FC4A65" w:rsidRDefault="00FC4A65" w:rsidP="004D5FE6">
      <w:pPr>
        <w:rPr>
          <w:rFonts w:asciiTheme="minorHAnsi" w:hAnsiTheme="minorHAnsi" w:cs="Arial"/>
          <w:b/>
          <w:sz w:val="32"/>
          <w:szCs w:val="32"/>
        </w:rPr>
      </w:pPr>
    </w:p>
    <w:p w14:paraId="608E8A90" w14:textId="77777777" w:rsidR="00FC4A65" w:rsidRDefault="00FC4A65" w:rsidP="004D5FE6">
      <w:pPr>
        <w:rPr>
          <w:rFonts w:asciiTheme="minorHAnsi" w:hAnsiTheme="minorHAnsi" w:cs="Arial"/>
          <w:b/>
          <w:sz w:val="32"/>
          <w:szCs w:val="32"/>
        </w:rPr>
      </w:pPr>
    </w:p>
    <w:p w14:paraId="5766B085" w14:textId="77777777" w:rsidR="00FC4A65" w:rsidRDefault="00FC4A65" w:rsidP="004D5FE6">
      <w:pPr>
        <w:rPr>
          <w:rFonts w:asciiTheme="minorHAnsi" w:hAnsiTheme="minorHAnsi" w:cs="Arial"/>
          <w:b/>
          <w:sz w:val="32"/>
          <w:szCs w:val="32"/>
        </w:rPr>
      </w:pPr>
    </w:p>
    <w:p w14:paraId="198EC1F9" w14:textId="77777777" w:rsidR="00FC4A65" w:rsidRDefault="00FC4A65" w:rsidP="004D5FE6">
      <w:pPr>
        <w:rPr>
          <w:rFonts w:asciiTheme="minorHAnsi" w:hAnsiTheme="minorHAnsi" w:cs="Arial"/>
          <w:b/>
          <w:sz w:val="32"/>
          <w:szCs w:val="32"/>
        </w:rPr>
      </w:pPr>
    </w:p>
    <w:p w14:paraId="7784DF30" w14:textId="77777777" w:rsidR="00EC3B43" w:rsidRDefault="00EC3B43" w:rsidP="004D5FE6">
      <w:pPr>
        <w:rPr>
          <w:rFonts w:asciiTheme="minorHAnsi" w:hAnsiTheme="minorHAnsi" w:cs="Arial"/>
          <w:b/>
          <w:sz w:val="32"/>
          <w:szCs w:val="32"/>
        </w:rPr>
      </w:pPr>
    </w:p>
    <w:p w14:paraId="18D88350" w14:textId="77777777" w:rsidR="00FD708A" w:rsidRDefault="00FD708A" w:rsidP="004D5FE6">
      <w:pPr>
        <w:rPr>
          <w:rFonts w:asciiTheme="minorHAnsi" w:hAnsiTheme="minorHAnsi" w:cs="Arial"/>
          <w:b/>
          <w:sz w:val="32"/>
          <w:szCs w:val="32"/>
        </w:rPr>
      </w:pPr>
    </w:p>
    <w:p w14:paraId="3F73237C" w14:textId="77777777" w:rsidR="00EC3B43" w:rsidRDefault="00EC3B43" w:rsidP="004D5FE6">
      <w:pPr>
        <w:rPr>
          <w:rFonts w:asciiTheme="minorHAnsi" w:hAnsiTheme="minorHAnsi" w:cs="Arial"/>
          <w:b/>
          <w:sz w:val="32"/>
          <w:szCs w:val="32"/>
        </w:rPr>
      </w:pPr>
    </w:p>
    <w:p w14:paraId="3F251DF2" w14:textId="77777777" w:rsidR="00EC3B43" w:rsidRDefault="00EC3B43" w:rsidP="004D5FE6">
      <w:pPr>
        <w:rPr>
          <w:rFonts w:asciiTheme="minorHAnsi" w:hAnsiTheme="minorHAnsi" w:cs="Arial"/>
          <w:b/>
          <w:sz w:val="32"/>
          <w:szCs w:val="32"/>
        </w:rPr>
      </w:pPr>
    </w:p>
    <w:p w14:paraId="0DFA94D9" w14:textId="77777777" w:rsidR="00EC3B43" w:rsidRDefault="00EC3B43" w:rsidP="004D5FE6">
      <w:pPr>
        <w:rPr>
          <w:rFonts w:asciiTheme="minorHAnsi" w:hAnsiTheme="minorHAnsi" w:cs="Arial"/>
          <w:b/>
          <w:sz w:val="32"/>
          <w:szCs w:val="32"/>
        </w:rPr>
      </w:pPr>
    </w:p>
    <w:p w14:paraId="4F66D03A" w14:textId="77777777" w:rsidR="004077E8" w:rsidRDefault="004077E8" w:rsidP="004D5FE6">
      <w:pPr>
        <w:rPr>
          <w:rFonts w:asciiTheme="minorHAnsi" w:hAnsiTheme="minorHAnsi" w:cs="Arial"/>
          <w:b/>
          <w:sz w:val="32"/>
          <w:szCs w:val="32"/>
        </w:rPr>
      </w:pPr>
    </w:p>
    <w:p w14:paraId="364F101F" w14:textId="77777777" w:rsidR="004077E8" w:rsidRDefault="004077E8" w:rsidP="004D5FE6">
      <w:pPr>
        <w:rPr>
          <w:rFonts w:asciiTheme="minorHAnsi" w:hAnsiTheme="minorHAnsi" w:cs="Arial"/>
          <w:b/>
          <w:sz w:val="32"/>
          <w:szCs w:val="32"/>
        </w:rPr>
      </w:pPr>
    </w:p>
    <w:p w14:paraId="3DF1EE63" w14:textId="77777777" w:rsidR="004D5FE6" w:rsidRPr="00AD2CCD" w:rsidRDefault="004D5FE6" w:rsidP="004D5FE6">
      <w:pPr>
        <w:rPr>
          <w:rFonts w:asciiTheme="minorHAnsi" w:hAnsiTheme="minorHAnsi" w:cs="Arial"/>
          <w:b/>
          <w:sz w:val="32"/>
          <w:szCs w:val="32"/>
        </w:rPr>
      </w:pPr>
      <w:r w:rsidRPr="00AD2CCD">
        <w:rPr>
          <w:rFonts w:asciiTheme="minorHAnsi" w:hAnsiTheme="minorHAnsi" w:cs="Arial"/>
          <w:b/>
          <w:sz w:val="32"/>
          <w:szCs w:val="32"/>
        </w:rPr>
        <w:t>1   INTRODUCTION</w:t>
      </w:r>
    </w:p>
    <w:p w14:paraId="055320CA" w14:textId="77777777" w:rsidR="004D5FE6" w:rsidRPr="00FB344A" w:rsidRDefault="004D5FE6" w:rsidP="004D5FE6">
      <w:pPr>
        <w:rPr>
          <w:rFonts w:ascii="Arial" w:hAnsi="Arial" w:cs="Arial"/>
          <w:sz w:val="22"/>
          <w:szCs w:val="22"/>
        </w:rPr>
      </w:pPr>
    </w:p>
    <w:p w14:paraId="611D8A2C" w14:textId="77777777" w:rsidR="004D5FE6" w:rsidRPr="00AD2CCD" w:rsidRDefault="004D5FE6" w:rsidP="004D5FE6">
      <w:pPr>
        <w:rPr>
          <w:rFonts w:ascii="Cambria" w:hAnsi="Cambria" w:cs="Arial"/>
          <w:b/>
          <w:sz w:val="28"/>
          <w:szCs w:val="28"/>
        </w:rPr>
      </w:pPr>
      <w:r w:rsidRPr="00AD2CCD">
        <w:rPr>
          <w:rFonts w:ascii="Cambria" w:hAnsi="Cambria" w:cs="Arial"/>
          <w:b/>
          <w:sz w:val="28"/>
          <w:szCs w:val="28"/>
        </w:rPr>
        <w:t>1.1</w:t>
      </w:r>
      <w:r w:rsidRPr="00AD2CCD">
        <w:rPr>
          <w:rFonts w:ascii="Cambria" w:hAnsi="Cambria" w:cs="Arial"/>
          <w:b/>
          <w:sz w:val="28"/>
          <w:szCs w:val="28"/>
        </w:rPr>
        <w:tab/>
        <w:t>Background</w:t>
      </w:r>
    </w:p>
    <w:p w14:paraId="454A9AF1" w14:textId="77777777" w:rsidR="004D5FE6" w:rsidRPr="00FB344A" w:rsidRDefault="004D5FE6" w:rsidP="004D5FE6">
      <w:pPr>
        <w:rPr>
          <w:rFonts w:ascii="Arial" w:hAnsi="Arial" w:cs="Arial"/>
          <w:sz w:val="22"/>
          <w:szCs w:val="22"/>
        </w:rPr>
      </w:pPr>
    </w:p>
    <w:p w14:paraId="5A26EB09" w14:textId="72272516" w:rsidR="004D5FE6" w:rsidRDefault="004D5FE6" w:rsidP="004D5FE6">
      <w:pPr>
        <w:rPr>
          <w:rFonts w:ascii="Arial" w:hAnsi="Arial" w:cs="Arial"/>
          <w:sz w:val="22"/>
          <w:szCs w:val="22"/>
        </w:rPr>
      </w:pPr>
      <w:r w:rsidRPr="00FB344A">
        <w:rPr>
          <w:rFonts w:ascii="Arial" w:hAnsi="Arial" w:cs="Arial"/>
          <w:sz w:val="22"/>
          <w:szCs w:val="22"/>
        </w:rPr>
        <w:t xml:space="preserve">The Malawi Union of Savings and Credit Cooperatives is an umbrella </w:t>
      </w:r>
      <w:proofErr w:type="spellStart"/>
      <w:r w:rsidR="00D53FE3">
        <w:rPr>
          <w:rFonts w:ascii="Arial" w:hAnsi="Arial" w:cs="Arial"/>
          <w:sz w:val="22"/>
          <w:szCs w:val="22"/>
        </w:rPr>
        <w:t>organis</w:t>
      </w:r>
      <w:r w:rsidRPr="00FB344A">
        <w:rPr>
          <w:rFonts w:ascii="Arial" w:hAnsi="Arial" w:cs="Arial"/>
          <w:sz w:val="22"/>
          <w:szCs w:val="22"/>
        </w:rPr>
        <w:t>ation</w:t>
      </w:r>
      <w:proofErr w:type="spellEnd"/>
      <w:r w:rsidRPr="00FB344A">
        <w:rPr>
          <w:rFonts w:ascii="Arial" w:hAnsi="Arial" w:cs="Arial"/>
          <w:sz w:val="22"/>
          <w:szCs w:val="22"/>
        </w:rPr>
        <w:t xml:space="preserve"> of its affiliated Savings and Credit Cooperatives in Malawi. The role of MUSCCO is to devel</w:t>
      </w:r>
      <w:r>
        <w:rPr>
          <w:rFonts w:ascii="Arial" w:hAnsi="Arial" w:cs="Arial"/>
          <w:sz w:val="22"/>
          <w:szCs w:val="22"/>
        </w:rPr>
        <w:t xml:space="preserve">op and promote SACCOs in Malawi </w:t>
      </w:r>
      <w:r w:rsidRPr="00FB344A">
        <w:rPr>
          <w:rFonts w:ascii="Arial" w:hAnsi="Arial" w:cs="Arial"/>
          <w:sz w:val="22"/>
          <w:szCs w:val="22"/>
        </w:rPr>
        <w:t>so that the people of Malawi can enjoy the benefits of economic empowerment and financial access as provided by SACCO’s. Currently there are three chapters, one in the South, one in the Centre, and one in the Northern region. A democratically elected Director of a Chapter sits on the MUSCCO Board. Due to inadequacies and gaps in the gender structures at all levels in M</w:t>
      </w:r>
      <w:r>
        <w:rPr>
          <w:rFonts w:ascii="Arial" w:hAnsi="Arial" w:cs="Arial"/>
          <w:sz w:val="22"/>
          <w:szCs w:val="22"/>
        </w:rPr>
        <w:t>USCCO and its affiliated SACCOs</w:t>
      </w:r>
      <w:r w:rsidRPr="00FB344A">
        <w:rPr>
          <w:rFonts w:ascii="Arial" w:hAnsi="Arial" w:cs="Arial"/>
          <w:sz w:val="22"/>
          <w:szCs w:val="22"/>
        </w:rPr>
        <w:t xml:space="preserve"> micro credit and micro enterprise </w:t>
      </w:r>
      <w:proofErr w:type="spellStart"/>
      <w:r w:rsidRPr="00FB344A">
        <w:rPr>
          <w:rFonts w:ascii="Arial" w:hAnsi="Arial" w:cs="Arial"/>
          <w:sz w:val="22"/>
          <w:szCs w:val="22"/>
        </w:rPr>
        <w:t>programmes</w:t>
      </w:r>
      <w:proofErr w:type="spellEnd"/>
      <w:r w:rsidRPr="00FB344A">
        <w:rPr>
          <w:rFonts w:ascii="Arial" w:hAnsi="Arial" w:cs="Arial"/>
          <w:sz w:val="22"/>
          <w:szCs w:val="22"/>
        </w:rPr>
        <w:t xml:space="preserve"> as well as other services offered by cooperative </w:t>
      </w:r>
      <w:r w:rsidR="00A35475">
        <w:rPr>
          <w:rFonts w:ascii="Arial" w:hAnsi="Arial" w:cs="Arial"/>
          <w:sz w:val="22"/>
          <w:szCs w:val="22"/>
        </w:rPr>
        <w:t xml:space="preserve">societies are not fully </w:t>
      </w:r>
      <w:proofErr w:type="spellStart"/>
      <w:r w:rsidR="00A35475">
        <w:rPr>
          <w:rFonts w:ascii="Arial" w:hAnsi="Arial" w:cs="Arial"/>
          <w:sz w:val="22"/>
          <w:szCs w:val="22"/>
        </w:rPr>
        <w:t>patronis</w:t>
      </w:r>
      <w:r w:rsidRPr="00FB344A">
        <w:rPr>
          <w:rFonts w:ascii="Arial" w:hAnsi="Arial" w:cs="Arial"/>
          <w:sz w:val="22"/>
          <w:szCs w:val="22"/>
        </w:rPr>
        <w:t>ed</w:t>
      </w:r>
      <w:proofErr w:type="spellEnd"/>
      <w:r w:rsidRPr="00FB344A">
        <w:rPr>
          <w:rFonts w:ascii="Arial" w:hAnsi="Arial" w:cs="Arial"/>
          <w:sz w:val="22"/>
          <w:szCs w:val="22"/>
        </w:rPr>
        <w:t xml:space="preserve"> by women in the country. </w:t>
      </w:r>
    </w:p>
    <w:p w14:paraId="208CB3D7" w14:textId="77777777" w:rsidR="005401E3" w:rsidRPr="00FB344A" w:rsidRDefault="005401E3" w:rsidP="004D5FE6">
      <w:pPr>
        <w:rPr>
          <w:rFonts w:ascii="Arial" w:hAnsi="Arial" w:cs="Arial"/>
          <w:sz w:val="22"/>
          <w:szCs w:val="22"/>
        </w:rPr>
      </w:pPr>
    </w:p>
    <w:p w14:paraId="6859B9FB" w14:textId="77777777" w:rsidR="004D5FE6" w:rsidRDefault="004D5FE6" w:rsidP="004D5FE6">
      <w:pPr>
        <w:rPr>
          <w:rFonts w:ascii="Arial" w:hAnsi="Arial" w:cs="Arial"/>
          <w:sz w:val="22"/>
          <w:szCs w:val="22"/>
        </w:rPr>
      </w:pPr>
      <w:proofErr w:type="spellStart"/>
      <w:r w:rsidRPr="00FB344A">
        <w:rPr>
          <w:rFonts w:ascii="Arial" w:hAnsi="Arial" w:cs="Arial"/>
          <w:sz w:val="22"/>
          <w:szCs w:val="22"/>
        </w:rPr>
        <w:t>Recognising</w:t>
      </w:r>
      <w:proofErr w:type="spellEnd"/>
      <w:r w:rsidRPr="00FB344A">
        <w:rPr>
          <w:rFonts w:ascii="Arial" w:hAnsi="Arial" w:cs="Arial"/>
          <w:sz w:val="22"/>
          <w:szCs w:val="22"/>
        </w:rPr>
        <w:t xml:space="preserve"> the fact that there are many challenges that hinder women from effectively participating and benefitting from the cooperative society movement, MUSCCO has taken the initiative to address gender inequalities existing within the </w:t>
      </w:r>
      <w:proofErr w:type="spellStart"/>
      <w:r w:rsidRPr="00FB344A">
        <w:rPr>
          <w:rFonts w:ascii="Arial" w:hAnsi="Arial" w:cs="Arial"/>
          <w:sz w:val="22"/>
          <w:szCs w:val="22"/>
        </w:rPr>
        <w:t>organisation</w:t>
      </w:r>
      <w:proofErr w:type="spellEnd"/>
      <w:r w:rsidRPr="00FB344A">
        <w:rPr>
          <w:rFonts w:ascii="Arial" w:hAnsi="Arial" w:cs="Arial"/>
          <w:sz w:val="22"/>
          <w:szCs w:val="22"/>
        </w:rPr>
        <w:t xml:space="preserve"> and the wider movement in Malawi. In 2009, MUSCCO was able to </w:t>
      </w:r>
      <w:proofErr w:type="spellStart"/>
      <w:r w:rsidRPr="00FB344A">
        <w:rPr>
          <w:rFonts w:ascii="Arial" w:hAnsi="Arial" w:cs="Arial"/>
          <w:sz w:val="22"/>
          <w:szCs w:val="22"/>
        </w:rPr>
        <w:t>operationalise</w:t>
      </w:r>
      <w:proofErr w:type="spellEnd"/>
      <w:r w:rsidRPr="00FB344A">
        <w:rPr>
          <w:rFonts w:ascii="Arial" w:hAnsi="Arial" w:cs="Arial"/>
          <w:sz w:val="22"/>
          <w:szCs w:val="22"/>
        </w:rPr>
        <w:t xml:space="preserve"> the first draft of a gender policy that built a framework for the achievement of gender positive objectives within the </w:t>
      </w:r>
      <w:proofErr w:type="spellStart"/>
      <w:r w:rsidRPr="00FB344A">
        <w:rPr>
          <w:rFonts w:ascii="Arial" w:hAnsi="Arial" w:cs="Arial"/>
          <w:sz w:val="22"/>
          <w:szCs w:val="22"/>
        </w:rPr>
        <w:t>organisation</w:t>
      </w:r>
      <w:proofErr w:type="spellEnd"/>
      <w:r w:rsidRPr="00FB344A">
        <w:rPr>
          <w:rFonts w:ascii="Arial" w:hAnsi="Arial" w:cs="Arial"/>
          <w:sz w:val="22"/>
          <w:szCs w:val="22"/>
        </w:rPr>
        <w:t>. Furthermore, MUSCCO’s gender assessment in 2011 provided clear direction for gender equitable actions that would begin the process of addressing inequalities in MUSCCO and the SACCO movement. This policy is the next step in affirming MUSCCO’s commitment to gender equality and the welfare of the cooperative movement. Revised and updated, it includes insights from participatory reviews and reflects new realities of gender, both on the ground and in theory.</w:t>
      </w:r>
    </w:p>
    <w:p w14:paraId="7D64EF61" w14:textId="77777777" w:rsidR="007A4AB0" w:rsidRDefault="007A4AB0" w:rsidP="004D5FE6">
      <w:pPr>
        <w:rPr>
          <w:rFonts w:ascii="Arial" w:hAnsi="Arial" w:cs="Arial"/>
          <w:sz w:val="22"/>
          <w:szCs w:val="22"/>
        </w:rPr>
      </w:pPr>
    </w:p>
    <w:p w14:paraId="24405E2A" w14:textId="77777777" w:rsidR="007A4AB0" w:rsidRDefault="007A4AB0" w:rsidP="004D5FE6">
      <w:pPr>
        <w:rPr>
          <w:rFonts w:ascii="Arial" w:hAnsi="Arial" w:cs="Arial"/>
          <w:sz w:val="22"/>
          <w:szCs w:val="22"/>
        </w:rPr>
      </w:pPr>
    </w:p>
    <w:p w14:paraId="6644D1D2" w14:textId="77777777" w:rsidR="007A4AB0" w:rsidRPr="007A4AB0" w:rsidRDefault="007A4AB0" w:rsidP="007A4AB0">
      <w:pPr>
        <w:rPr>
          <w:rFonts w:ascii="Cambria" w:hAnsi="Cambria" w:cs="Arial"/>
          <w:b/>
          <w:sz w:val="28"/>
          <w:szCs w:val="28"/>
        </w:rPr>
      </w:pPr>
      <w:r w:rsidRPr="007A4AB0">
        <w:rPr>
          <w:rFonts w:ascii="Cambria" w:hAnsi="Cambria" w:cs="Arial"/>
          <w:b/>
          <w:sz w:val="28"/>
          <w:szCs w:val="28"/>
        </w:rPr>
        <w:t>1.2</w:t>
      </w:r>
      <w:r w:rsidRPr="007A4AB0">
        <w:rPr>
          <w:rFonts w:ascii="Cambria" w:hAnsi="Cambria" w:cs="Arial"/>
          <w:b/>
          <w:sz w:val="28"/>
          <w:szCs w:val="28"/>
        </w:rPr>
        <w:tab/>
        <w:t>Rationale</w:t>
      </w:r>
    </w:p>
    <w:p w14:paraId="79325A40" w14:textId="77777777" w:rsidR="007A4AB0" w:rsidRPr="007A4AB0" w:rsidRDefault="007A4AB0" w:rsidP="007A4AB0">
      <w:pPr>
        <w:rPr>
          <w:rFonts w:ascii="Arial" w:hAnsi="Arial" w:cs="Arial"/>
          <w:sz w:val="22"/>
          <w:szCs w:val="22"/>
        </w:rPr>
      </w:pPr>
    </w:p>
    <w:p w14:paraId="45143734" w14:textId="7997C40C" w:rsidR="007A4AB0" w:rsidRPr="007A4AB0" w:rsidRDefault="007A4AB0" w:rsidP="007A4AB0">
      <w:pPr>
        <w:rPr>
          <w:rFonts w:ascii="Arial" w:hAnsi="Arial" w:cs="Arial"/>
          <w:sz w:val="22"/>
          <w:szCs w:val="22"/>
        </w:rPr>
      </w:pPr>
      <w:r w:rsidRPr="007A4AB0">
        <w:rPr>
          <w:rFonts w:ascii="Arial" w:hAnsi="Arial" w:cs="Arial"/>
          <w:sz w:val="22"/>
          <w:szCs w:val="22"/>
        </w:rPr>
        <w:t>Malawi’s situation of gender inequality is complex, with systems of patriarchy intersecting with cultural and traditional beliefs to breed discriminat</w:t>
      </w:r>
      <w:r w:rsidR="00A35475">
        <w:rPr>
          <w:rFonts w:ascii="Arial" w:hAnsi="Arial" w:cs="Arial"/>
          <w:sz w:val="22"/>
          <w:szCs w:val="22"/>
        </w:rPr>
        <w:t xml:space="preserve">ion, disempowerment, and </w:t>
      </w:r>
      <w:proofErr w:type="spellStart"/>
      <w:r w:rsidR="00A35475">
        <w:rPr>
          <w:rFonts w:ascii="Arial" w:hAnsi="Arial" w:cs="Arial"/>
          <w:sz w:val="22"/>
          <w:szCs w:val="22"/>
        </w:rPr>
        <w:t>feminis</w:t>
      </w:r>
      <w:r w:rsidRPr="007A4AB0">
        <w:rPr>
          <w:rFonts w:ascii="Arial" w:hAnsi="Arial" w:cs="Arial"/>
          <w:sz w:val="22"/>
          <w:szCs w:val="22"/>
        </w:rPr>
        <w:t>ed</w:t>
      </w:r>
      <w:proofErr w:type="spellEnd"/>
      <w:r w:rsidRPr="007A4AB0">
        <w:rPr>
          <w:rFonts w:ascii="Arial" w:hAnsi="Arial" w:cs="Arial"/>
          <w:sz w:val="22"/>
          <w:szCs w:val="22"/>
        </w:rPr>
        <w:t xml:space="preserve"> poverty. The prevalence of inequality means that women have less access to resources, power sharing, participation, benefits and control over decision-making. This hampers the achievement of sustainable development an</w:t>
      </w:r>
      <w:r w:rsidR="00261BE3">
        <w:rPr>
          <w:rFonts w:ascii="Arial" w:hAnsi="Arial" w:cs="Arial"/>
          <w:sz w:val="22"/>
          <w:szCs w:val="22"/>
        </w:rPr>
        <w:t xml:space="preserve">d poverty reduction in Malawi. </w:t>
      </w:r>
      <w:r w:rsidRPr="007A4AB0">
        <w:rPr>
          <w:rFonts w:ascii="Arial" w:hAnsi="Arial" w:cs="Arial"/>
          <w:sz w:val="22"/>
          <w:szCs w:val="22"/>
        </w:rPr>
        <w:t xml:space="preserve">The Malawi government, a </w:t>
      </w:r>
      <w:r w:rsidR="00D53FE3">
        <w:rPr>
          <w:rFonts w:ascii="Arial" w:hAnsi="Arial" w:cs="Arial"/>
          <w:sz w:val="22"/>
          <w:szCs w:val="22"/>
        </w:rPr>
        <w:t xml:space="preserve">signatory of CEDAW also </w:t>
      </w:r>
      <w:proofErr w:type="spellStart"/>
      <w:r w:rsidR="00D53FE3">
        <w:rPr>
          <w:rFonts w:ascii="Arial" w:hAnsi="Arial" w:cs="Arial"/>
          <w:sz w:val="22"/>
          <w:szCs w:val="22"/>
        </w:rPr>
        <w:t>recognis</w:t>
      </w:r>
      <w:r w:rsidRPr="007A4AB0">
        <w:rPr>
          <w:rFonts w:ascii="Arial" w:hAnsi="Arial" w:cs="Arial"/>
          <w:sz w:val="22"/>
          <w:szCs w:val="22"/>
        </w:rPr>
        <w:t>es</w:t>
      </w:r>
      <w:proofErr w:type="spellEnd"/>
      <w:r w:rsidRPr="007A4AB0">
        <w:rPr>
          <w:rFonts w:ascii="Arial" w:hAnsi="Arial" w:cs="Arial"/>
          <w:sz w:val="22"/>
          <w:szCs w:val="22"/>
        </w:rPr>
        <w:t xml:space="preserve"> that sustainable social and economic development requires the full and equal participation of women and men. The fact that the country still experiences gender disparities in many vital sectors means that Malawi ’s development will continue to be hampered; with 52 percent of the population being female, they represent an untapped force for development.</w:t>
      </w:r>
    </w:p>
    <w:p w14:paraId="3396A8A6" w14:textId="77777777" w:rsidR="007A4AB0" w:rsidRPr="007A4AB0" w:rsidRDefault="007A4AB0" w:rsidP="007A4AB0">
      <w:pPr>
        <w:rPr>
          <w:rFonts w:ascii="Arial" w:hAnsi="Arial" w:cs="Arial"/>
          <w:sz w:val="22"/>
          <w:szCs w:val="22"/>
        </w:rPr>
      </w:pPr>
    </w:p>
    <w:p w14:paraId="35D0AB37" w14:textId="625C7DFC" w:rsidR="007A4AB0" w:rsidRPr="007A4AB0" w:rsidRDefault="007A4AB0" w:rsidP="007A4AB0">
      <w:pPr>
        <w:rPr>
          <w:rFonts w:ascii="Arial" w:hAnsi="Arial" w:cs="Arial"/>
          <w:sz w:val="22"/>
          <w:szCs w:val="22"/>
        </w:rPr>
      </w:pPr>
      <w:r w:rsidRPr="007A4AB0">
        <w:rPr>
          <w:rFonts w:ascii="Arial" w:hAnsi="Arial" w:cs="Arial"/>
          <w:sz w:val="22"/>
          <w:szCs w:val="22"/>
        </w:rPr>
        <w:t>The need to empower and upl</w:t>
      </w:r>
      <w:r w:rsidR="00A35475">
        <w:rPr>
          <w:rFonts w:ascii="Arial" w:hAnsi="Arial" w:cs="Arial"/>
          <w:sz w:val="22"/>
          <w:szCs w:val="22"/>
        </w:rPr>
        <w:t xml:space="preserve">ift women cannot be </w:t>
      </w:r>
      <w:proofErr w:type="spellStart"/>
      <w:r w:rsidR="00A35475">
        <w:rPr>
          <w:rFonts w:ascii="Arial" w:hAnsi="Arial" w:cs="Arial"/>
          <w:sz w:val="22"/>
          <w:szCs w:val="22"/>
        </w:rPr>
        <w:t>overemphasis</w:t>
      </w:r>
      <w:r w:rsidRPr="007A4AB0">
        <w:rPr>
          <w:rFonts w:ascii="Arial" w:hAnsi="Arial" w:cs="Arial"/>
          <w:sz w:val="22"/>
          <w:szCs w:val="22"/>
        </w:rPr>
        <w:t>ed</w:t>
      </w:r>
      <w:proofErr w:type="spellEnd"/>
      <w:r w:rsidRPr="007A4AB0">
        <w:rPr>
          <w:rFonts w:ascii="Arial" w:hAnsi="Arial" w:cs="Arial"/>
          <w:sz w:val="22"/>
          <w:szCs w:val="22"/>
        </w:rPr>
        <w:t xml:space="preserve">. The Government of Malawi has created an enabling environment for addressing these issues through the National Gender Policy and other related policies and </w:t>
      </w:r>
      <w:proofErr w:type="spellStart"/>
      <w:r w:rsidRPr="007A4AB0">
        <w:rPr>
          <w:rFonts w:ascii="Arial" w:hAnsi="Arial" w:cs="Arial"/>
          <w:sz w:val="22"/>
          <w:szCs w:val="22"/>
        </w:rPr>
        <w:t>programmes</w:t>
      </w:r>
      <w:proofErr w:type="spellEnd"/>
      <w:r w:rsidRPr="007A4AB0">
        <w:rPr>
          <w:rFonts w:ascii="Arial" w:hAnsi="Arial" w:cs="Arial"/>
          <w:sz w:val="22"/>
          <w:szCs w:val="22"/>
        </w:rPr>
        <w:t>, all aimed at mainstreaming gender in the national development processes. It is therefore important for MUSCCO to use and implement its own policy as a way of responding to national, regional and international obligations to which Malawi subscribes. In accorda</w:t>
      </w:r>
      <w:r w:rsidR="00D53FE3">
        <w:rPr>
          <w:rFonts w:ascii="Arial" w:hAnsi="Arial" w:cs="Arial"/>
          <w:sz w:val="22"/>
          <w:szCs w:val="22"/>
        </w:rPr>
        <w:t xml:space="preserve">nce with this, MUSCCO </w:t>
      </w:r>
      <w:proofErr w:type="spellStart"/>
      <w:r w:rsidR="00D53FE3">
        <w:rPr>
          <w:rFonts w:ascii="Arial" w:hAnsi="Arial" w:cs="Arial"/>
          <w:sz w:val="22"/>
          <w:szCs w:val="22"/>
        </w:rPr>
        <w:t>recognis</w:t>
      </w:r>
      <w:r w:rsidRPr="007A4AB0">
        <w:rPr>
          <w:rFonts w:ascii="Arial" w:hAnsi="Arial" w:cs="Arial"/>
          <w:sz w:val="22"/>
          <w:szCs w:val="22"/>
        </w:rPr>
        <w:t>es</w:t>
      </w:r>
      <w:proofErr w:type="spellEnd"/>
      <w:r w:rsidRPr="007A4AB0">
        <w:rPr>
          <w:rFonts w:ascii="Arial" w:hAnsi="Arial" w:cs="Arial"/>
          <w:sz w:val="22"/>
          <w:szCs w:val="22"/>
        </w:rPr>
        <w:t xml:space="preserve"> that gender must be addressed in order to ensure that the cooperative principles of voluntary and open membership, democratic member control and member economic participation are fulfilled.</w:t>
      </w:r>
    </w:p>
    <w:p w14:paraId="21453EB0" w14:textId="77777777" w:rsidR="007A4AB0" w:rsidRPr="007A4AB0" w:rsidRDefault="007A4AB0" w:rsidP="007A4AB0">
      <w:pPr>
        <w:rPr>
          <w:rFonts w:ascii="Arial" w:hAnsi="Arial" w:cs="Arial"/>
          <w:sz w:val="22"/>
          <w:szCs w:val="22"/>
        </w:rPr>
      </w:pPr>
    </w:p>
    <w:p w14:paraId="7882BA61" w14:textId="77777777" w:rsidR="007A4AB0" w:rsidRPr="007A4AB0" w:rsidRDefault="007A4AB0" w:rsidP="007A4AB0">
      <w:pPr>
        <w:rPr>
          <w:rFonts w:ascii="Arial" w:hAnsi="Arial" w:cs="Arial"/>
          <w:sz w:val="22"/>
          <w:szCs w:val="22"/>
        </w:rPr>
      </w:pPr>
      <w:r w:rsidRPr="007A4AB0">
        <w:rPr>
          <w:rFonts w:ascii="Arial" w:hAnsi="Arial" w:cs="Arial"/>
          <w:sz w:val="22"/>
          <w:szCs w:val="22"/>
        </w:rPr>
        <w:t xml:space="preserve"> It is therefore imperative that female and male members of cooperative societies have equal access to benefits of cooperative societies, and be equally represented within it so that their voices are heard. In practice, women continue to display low participation on different levels in cooperative societies. At MUSCCO, women are underrepresented in decision-making positions. Both men and women at MUSCCO are supposed to be involved in the fight for gender equality as both will benefit from equal partnership. However, most often women do not benefit from equal partnership due to societal structures and lack of access to resources. Given this situation it is important that MUSCCO should commit itself to supporting the equitable distribution of resources, opportunities and access to services.  </w:t>
      </w:r>
    </w:p>
    <w:p w14:paraId="4A351047" w14:textId="77777777" w:rsidR="007A4AB0" w:rsidRPr="007A4AB0" w:rsidRDefault="007A4AB0" w:rsidP="007A4AB0">
      <w:pPr>
        <w:rPr>
          <w:rFonts w:ascii="Arial" w:hAnsi="Arial" w:cs="Arial"/>
          <w:sz w:val="22"/>
          <w:szCs w:val="22"/>
        </w:rPr>
      </w:pPr>
    </w:p>
    <w:p w14:paraId="4E22A3A1" w14:textId="4A37312D" w:rsidR="007A4AB0" w:rsidRDefault="00D53FE3" w:rsidP="007A4AB0">
      <w:pPr>
        <w:rPr>
          <w:rFonts w:ascii="Arial" w:hAnsi="Arial" w:cs="Arial"/>
          <w:sz w:val="22"/>
          <w:szCs w:val="22"/>
        </w:rPr>
      </w:pPr>
      <w:r>
        <w:rPr>
          <w:rFonts w:ascii="Arial" w:hAnsi="Arial" w:cs="Arial"/>
          <w:sz w:val="22"/>
          <w:szCs w:val="22"/>
        </w:rPr>
        <w:t xml:space="preserve">MUSCCO is an </w:t>
      </w:r>
      <w:proofErr w:type="spellStart"/>
      <w:r>
        <w:rPr>
          <w:rFonts w:ascii="Arial" w:hAnsi="Arial" w:cs="Arial"/>
          <w:sz w:val="22"/>
          <w:szCs w:val="22"/>
        </w:rPr>
        <w:t>organis</w:t>
      </w:r>
      <w:r w:rsidR="007A4AB0" w:rsidRPr="007A4AB0">
        <w:rPr>
          <w:rFonts w:ascii="Arial" w:hAnsi="Arial" w:cs="Arial"/>
          <w:sz w:val="22"/>
          <w:szCs w:val="22"/>
        </w:rPr>
        <w:t>ation</w:t>
      </w:r>
      <w:proofErr w:type="spellEnd"/>
      <w:r w:rsidR="007A4AB0" w:rsidRPr="007A4AB0">
        <w:rPr>
          <w:rFonts w:ascii="Arial" w:hAnsi="Arial" w:cs="Arial"/>
          <w:sz w:val="22"/>
          <w:szCs w:val="22"/>
        </w:rPr>
        <w:t xml:space="preserve"> of member-based SACCOs, and as such it is a microcosm of Malawi. When, under the direction of this policy, female members of SACCOs are more empowered, and when cooperative societies are moved to pursue gender equality, the benefits will extend to communities throughout Malawi. These stronger communities will in turn bolster SACCOs and MUSCCO, giving rise to institutions that are financially safer and socially </w:t>
      </w:r>
      <w:proofErr w:type="spellStart"/>
      <w:proofErr w:type="gramStart"/>
      <w:r w:rsidR="007A4AB0" w:rsidRPr="007A4AB0">
        <w:rPr>
          <w:rFonts w:ascii="Arial" w:hAnsi="Arial" w:cs="Arial"/>
          <w:sz w:val="22"/>
          <w:szCs w:val="22"/>
        </w:rPr>
        <w:t>responsive.It</w:t>
      </w:r>
      <w:proofErr w:type="spellEnd"/>
      <w:proofErr w:type="gramEnd"/>
      <w:r w:rsidR="007A4AB0" w:rsidRPr="007A4AB0">
        <w:rPr>
          <w:rFonts w:ascii="Arial" w:hAnsi="Arial" w:cs="Arial"/>
          <w:sz w:val="22"/>
          <w:szCs w:val="22"/>
        </w:rPr>
        <w:t xml:space="preserve"> is the expectation of MUSCCO that this gender policy will help address attitudes, </w:t>
      </w:r>
      <w:proofErr w:type="spellStart"/>
      <w:r w:rsidR="007A4AB0" w:rsidRPr="007A4AB0">
        <w:rPr>
          <w:rFonts w:ascii="Arial" w:hAnsi="Arial" w:cs="Arial"/>
          <w:sz w:val="22"/>
          <w:szCs w:val="22"/>
        </w:rPr>
        <w:t>behaviours</w:t>
      </w:r>
      <w:proofErr w:type="spellEnd"/>
      <w:r w:rsidR="007A4AB0" w:rsidRPr="007A4AB0">
        <w:rPr>
          <w:rFonts w:ascii="Arial" w:hAnsi="Arial" w:cs="Arial"/>
          <w:sz w:val="22"/>
          <w:szCs w:val="22"/>
        </w:rPr>
        <w:t xml:space="preserve"> and practices that impact negatively on women at MUSCCO, and within the cooperative society’s movement. It will also help to address existing gender imbalances in its operations and programming and thereby contribute to the attainment of gender equity and equality.</w:t>
      </w:r>
    </w:p>
    <w:p w14:paraId="0643A8F5" w14:textId="77777777" w:rsidR="00B421E2" w:rsidRDefault="00B421E2" w:rsidP="007A4AB0">
      <w:pPr>
        <w:rPr>
          <w:rFonts w:ascii="Arial" w:hAnsi="Arial" w:cs="Arial"/>
          <w:sz w:val="22"/>
          <w:szCs w:val="22"/>
        </w:rPr>
      </w:pPr>
    </w:p>
    <w:p w14:paraId="6CB57819" w14:textId="77777777" w:rsidR="00B421E2" w:rsidRPr="007A4AB0" w:rsidRDefault="00B421E2" w:rsidP="007A4AB0">
      <w:pPr>
        <w:rPr>
          <w:rFonts w:ascii="Arial" w:hAnsi="Arial" w:cs="Arial"/>
          <w:sz w:val="22"/>
          <w:szCs w:val="22"/>
        </w:rPr>
      </w:pPr>
    </w:p>
    <w:p w14:paraId="08CD40A9" w14:textId="02EED25F" w:rsidR="00B421E2" w:rsidRPr="00D411EA" w:rsidRDefault="00D411EA" w:rsidP="00B421E2">
      <w:pPr>
        <w:rPr>
          <w:rFonts w:ascii="Cambria" w:hAnsi="Cambria" w:cs="Arial"/>
          <w:b/>
          <w:sz w:val="28"/>
          <w:szCs w:val="28"/>
        </w:rPr>
      </w:pPr>
      <w:r w:rsidRPr="00D411EA">
        <w:rPr>
          <w:rFonts w:ascii="Cambria" w:hAnsi="Cambria" w:cs="Arial"/>
          <w:b/>
          <w:sz w:val="28"/>
          <w:szCs w:val="28"/>
        </w:rPr>
        <w:t>1</w:t>
      </w:r>
      <w:r w:rsidR="00B421E2" w:rsidRPr="00D411EA">
        <w:rPr>
          <w:rFonts w:ascii="Cambria" w:hAnsi="Cambria" w:cs="Arial"/>
          <w:b/>
          <w:sz w:val="28"/>
          <w:szCs w:val="28"/>
        </w:rPr>
        <w:t>.3 Purpose of the Policy</w:t>
      </w:r>
    </w:p>
    <w:p w14:paraId="45364453" w14:textId="77777777" w:rsidR="00B421E2" w:rsidRPr="00D411EA" w:rsidRDefault="00B421E2" w:rsidP="00B421E2">
      <w:pPr>
        <w:rPr>
          <w:rFonts w:ascii="Arial" w:hAnsi="Arial" w:cs="Arial"/>
          <w:b/>
          <w:sz w:val="24"/>
          <w:szCs w:val="24"/>
        </w:rPr>
      </w:pPr>
      <w:r w:rsidRPr="00D411EA">
        <w:rPr>
          <w:rFonts w:ascii="Arial" w:hAnsi="Arial" w:cs="Arial"/>
          <w:b/>
          <w:sz w:val="24"/>
          <w:szCs w:val="24"/>
        </w:rPr>
        <w:t xml:space="preserve">  </w:t>
      </w:r>
    </w:p>
    <w:p w14:paraId="55CBC4AE" w14:textId="1AE1A761" w:rsidR="00B421E2" w:rsidRPr="00D411EA" w:rsidRDefault="00B421E2" w:rsidP="00B421E2">
      <w:pPr>
        <w:rPr>
          <w:rFonts w:ascii="Arial" w:hAnsi="Arial" w:cs="Arial"/>
          <w:sz w:val="22"/>
          <w:szCs w:val="22"/>
        </w:rPr>
      </w:pPr>
      <w:r w:rsidRPr="00D411EA">
        <w:rPr>
          <w:rFonts w:ascii="Arial" w:hAnsi="Arial" w:cs="Arial"/>
          <w:sz w:val="22"/>
          <w:szCs w:val="22"/>
        </w:rPr>
        <w:t>Gender inequalities exist at all levels in cooperative societies.</w:t>
      </w:r>
      <w:r w:rsidR="00567BAE">
        <w:rPr>
          <w:rFonts w:ascii="Arial" w:hAnsi="Arial" w:cs="Arial"/>
          <w:sz w:val="22"/>
          <w:szCs w:val="22"/>
        </w:rPr>
        <w:t xml:space="preserve"> </w:t>
      </w:r>
      <w:r w:rsidRPr="00D411EA">
        <w:rPr>
          <w:rFonts w:ascii="Arial" w:hAnsi="Arial" w:cs="Arial"/>
          <w:sz w:val="22"/>
          <w:szCs w:val="22"/>
        </w:rPr>
        <w:t xml:space="preserve">This gender policy has therefore been developed to mainstream gender into the management, internal processes, </w:t>
      </w:r>
      <w:proofErr w:type="spellStart"/>
      <w:r w:rsidRPr="00D411EA">
        <w:rPr>
          <w:rFonts w:ascii="Arial" w:hAnsi="Arial" w:cs="Arial"/>
          <w:sz w:val="22"/>
          <w:szCs w:val="22"/>
        </w:rPr>
        <w:t>programmes</w:t>
      </w:r>
      <w:proofErr w:type="spellEnd"/>
      <w:r w:rsidRPr="00D411EA">
        <w:rPr>
          <w:rFonts w:ascii="Arial" w:hAnsi="Arial" w:cs="Arial"/>
          <w:sz w:val="22"/>
          <w:szCs w:val="22"/>
        </w:rPr>
        <w:t xml:space="preserve"> and products of MUSCCO. Specifically this policy is aimed at:</w:t>
      </w:r>
    </w:p>
    <w:p w14:paraId="05452F11" w14:textId="77777777" w:rsidR="00B421E2" w:rsidRPr="00D411EA" w:rsidRDefault="00B421E2" w:rsidP="00B421E2">
      <w:pPr>
        <w:rPr>
          <w:rFonts w:ascii="Arial" w:hAnsi="Arial" w:cs="Arial"/>
          <w:sz w:val="22"/>
          <w:szCs w:val="22"/>
        </w:rPr>
      </w:pPr>
    </w:p>
    <w:p w14:paraId="4A2B4936" w14:textId="77777777" w:rsidR="00B421E2" w:rsidRPr="00D411EA" w:rsidRDefault="00B421E2" w:rsidP="00B421E2">
      <w:pPr>
        <w:pStyle w:val="ListParagraph"/>
        <w:numPr>
          <w:ilvl w:val="0"/>
          <w:numId w:val="1"/>
        </w:numPr>
        <w:rPr>
          <w:rFonts w:ascii="Arial" w:hAnsi="Arial" w:cs="Arial"/>
          <w:sz w:val="22"/>
          <w:szCs w:val="22"/>
        </w:rPr>
      </w:pPr>
      <w:r w:rsidRPr="00D411EA">
        <w:rPr>
          <w:rFonts w:ascii="Arial" w:hAnsi="Arial" w:cs="Arial"/>
          <w:sz w:val="22"/>
          <w:szCs w:val="22"/>
        </w:rPr>
        <w:t xml:space="preserve">Promoting the </w:t>
      </w:r>
      <w:r w:rsidRPr="00D411EA">
        <w:rPr>
          <w:rFonts w:ascii="Arial" w:hAnsi="Arial" w:cs="Arial"/>
          <w:b/>
          <w:sz w:val="22"/>
          <w:szCs w:val="22"/>
        </w:rPr>
        <w:t>participation of women in leadership and decision</w:t>
      </w:r>
      <w:r w:rsidRPr="00D411EA">
        <w:rPr>
          <w:rFonts w:ascii="Arial" w:hAnsi="Arial" w:cs="Arial"/>
          <w:sz w:val="22"/>
          <w:szCs w:val="22"/>
        </w:rPr>
        <w:t xml:space="preserve"> making processes by setting up a framework for increasing the percentage of women in leadership positions, improving conditions of service for both male and female employees at MUSCCO so that they are gender sensitive. </w:t>
      </w:r>
    </w:p>
    <w:p w14:paraId="79A472A2" w14:textId="77777777" w:rsidR="00B421E2" w:rsidRPr="00D411EA" w:rsidRDefault="00B421E2" w:rsidP="00B421E2">
      <w:pPr>
        <w:rPr>
          <w:rFonts w:ascii="Arial" w:hAnsi="Arial" w:cs="Arial"/>
          <w:sz w:val="22"/>
          <w:szCs w:val="22"/>
        </w:rPr>
      </w:pPr>
    </w:p>
    <w:p w14:paraId="34CE9EC6" w14:textId="77777777" w:rsidR="00B421E2" w:rsidRPr="00D411EA" w:rsidRDefault="00B421E2" w:rsidP="00B421E2">
      <w:pPr>
        <w:pStyle w:val="ListParagraph"/>
        <w:numPr>
          <w:ilvl w:val="0"/>
          <w:numId w:val="1"/>
        </w:numPr>
        <w:rPr>
          <w:rFonts w:ascii="Arial" w:hAnsi="Arial" w:cs="Arial"/>
          <w:sz w:val="22"/>
          <w:szCs w:val="22"/>
        </w:rPr>
      </w:pPr>
      <w:r w:rsidRPr="00D411EA">
        <w:rPr>
          <w:rFonts w:ascii="Arial" w:hAnsi="Arial" w:cs="Arial"/>
          <w:sz w:val="22"/>
          <w:szCs w:val="22"/>
        </w:rPr>
        <w:t xml:space="preserve">Improving </w:t>
      </w:r>
      <w:r w:rsidRPr="00D411EA">
        <w:rPr>
          <w:rFonts w:ascii="Arial" w:hAnsi="Arial" w:cs="Arial"/>
          <w:b/>
          <w:sz w:val="22"/>
          <w:szCs w:val="22"/>
        </w:rPr>
        <w:t>programming and products</w:t>
      </w:r>
      <w:r w:rsidRPr="00D411EA">
        <w:rPr>
          <w:rFonts w:ascii="Arial" w:hAnsi="Arial" w:cs="Arial"/>
          <w:sz w:val="22"/>
          <w:szCs w:val="22"/>
        </w:rPr>
        <w:t xml:space="preserve"> delivery by making sure that all projects, services and activities designed and implemented take into account gender concerns and issues and help address gender based violence at the work place which manifests itself in different forms. </w:t>
      </w:r>
    </w:p>
    <w:p w14:paraId="75ADD763" w14:textId="77777777" w:rsidR="00B421E2" w:rsidRPr="00D411EA" w:rsidRDefault="00B421E2" w:rsidP="00B421E2">
      <w:pPr>
        <w:rPr>
          <w:rFonts w:ascii="Arial" w:hAnsi="Arial" w:cs="Arial"/>
          <w:sz w:val="22"/>
          <w:szCs w:val="22"/>
        </w:rPr>
      </w:pPr>
    </w:p>
    <w:p w14:paraId="292CD96B" w14:textId="77777777" w:rsidR="00B421E2" w:rsidRPr="00D411EA" w:rsidRDefault="00B421E2" w:rsidP="00B421E2">
      <w:pPr>
        <w:pStyle w:val="ListParagraph"/>
        <w:numPr>
          <w:ilvl w:val="0"/>
          <w:numId w:val="1"/>
        </w:numPr>
        <w:rPr>
          <w:rFonts w:ascii="Arial" w:hAnsi="Arial" w:cs="Arial"/>
          <w:sz w:val="22"/>
          <w:szCs w:val="22"/>
        </w:rPr>
      </w:pPr>
      <w:r w:rsidRPr="00D411EA">
        <w:rPr>
          <w:rFonts w:ascii="Arial" w:hAnsi="Arial" w:cs="Arial"/>
          <w:sz w:val="22"/>
          <w:szCs w:val="22"/>
        </w:rPr>
        <w:t xml:space="preserve">Providing leadership, direction and </w:t>
      </w:r>
      <w:r w:rsidRPr="00D411EA">
        <w:rPr>
          <w:rFonts w:ascii="Arial" w:hAnsi="Arial" w:cs="Arial"/>
          <w:b/>
          <w:sz w:val="22"/>
          <w:szCs w:val="22"/>
        </w:rPr>
        <w:t>support for member SACCOs</w:t>
      </w:r>
      <w:r w:rsidRPr="00D411EA">
        <w:rPr>
          <w:rFonts w:ascii="Arial" w:hAnsi="Arial" w:cs="Arial"/>
          <w:sz w:val="22"/>
          <w:szCs w:val="22"/>
        </w:rPr>
        <w:t xml:space="preserve"> on how they can mainstream gender and provide benchmarks for monitoring their progress in the mainstreaming process. </w:t>
      </w:r>
    </w:p>
    <w:p w14:paraId="389D9971" w14:textId="77777777" w:rsidR="00B421E2" w:rsidRPr="00D411EA" w:rsidRDefault="00B421E2" w:rsidP="00B421E2">
      <w:pPr>
        <w:rPr>
          <w:rFonts w:ascii="Arial" w:hAnsi="Arial" w:cs="Arial"/>
          <w:sz w:val="22"/>
          <w:szCs w:val="22"/>
        </w:rPr>
      </w:pPr>
      <w:r w:rsidRPr="00D411EA">
        <w:rPr>
          <w:rFonts w:ascii="Arial" w:hAnsi="Arial" w:cs="Arial"/>
          <w:sz w:val="22"/>
          <w:szCs w:val="22"/>
        </w:rPr>
        <w:t xml:space="preserve"> </w:t>
      </w:r>
    </w:p>
    <w:p w14:paraId="1114470A" w14:textId="77777777" w:rsidR="00B421E2" w:rsidRPr="00D411EA" w:rsidRDefault="00B421E2" w:rsidP="00B421E2">
      <w:pPr>
        <w:pStyle w:val="ListParagraph"/>
        <w:numPr>
          <w:ilvl w:val="0"/>
          <w:numId w:val="1"/>
        </w:numPr>
        <w:rPr>
          <w:rFonts w:ascii="Arial" w:hAnsi="Arial" w:cs="Arial"/>
          <w:sz w:val="22"/>
          <w:szCs w:val="22"/>
        </w:rPr>
      </w:pPr>
      <w:r w:rsidRPr="00D411EA">
        <w:rPr>
          <w:rFonts w:ascii="Arial" w:hAnsi="Arial" w:cs="Arial"/>
          <w:sz w:val="22"/>
          <w:szCs w:val="22"/>
        </w:rPr>
        <w:t xml:space="preserve">Obliging the Board and Management to always make sure that gender is considered in the design and implementation of </w:t>
      </w:r>
      <w:r w:rsidRPr="00D411EA">
        <w:rPr>
          <w:rFonts w:ascii="Arial" w:hAnsi="Arial" w:cs="Arial"/>
          <w:b/>
          <w:sz w:val="22"/>
          <w:szCs w:val="22"/>
        </w:rPr>
        <w:t>all MUSCCO policies</w:t>
      </w:r>
      <w:r w:rsidRPr="00D411EA">
        <w:rPr>
          <w:rFonts w:ascii="Arial" w:hAnsi="Arial" w:cs="Arial"/>
          <w:sz w:val="22"/>
          <w:szCs w:val="22"/>
        </w:rPr>
        <w:t xml:space="preserve">. This includes the general Conditions of Service, the Personnel Policy and any other such policies that may be developed. </w:t>
      </w:r>
    </w:p>
    <w:p w14:paraId="51F60CF2" w14:textId="77777777" w:rsidR="00B421E2" w:rsidRPr="00D411EA" w:rsidRDefault="00B421E2" w:rsidP="00B421E2">
      <w:pPr>
        <w:rPr>
          <w:rFonts w:ascii="Arial" w:hAnsi="Arial" w:cs="Arial"/>
          <w:sz w:val="22"/>
          <w:szCs w:val="22"/>
        </w:rPr>
      </w:pPr>
    </w:p>
    <w:p w14:paraId="675B703C" w14:textId="77777777" w:rsidR="00B421E2" w:rsidRPr="00D411EA" w:rsidRDefault="00B421E2" w:rsidP="00B421E2">
      <w:pPr>
        <w:pStyle w:val="ListParagraph"/>
        <w:numPr>
          <w:ilvl w:val="0"/>
          <w:numId w:val="1"/>
        </w:numPr>
        <w:rPr>
          <w:rFonts w:ascii="Arial" w:hAnsi="Arial" w:cs="Arial"/>
          <w:sz w:val="22"/>
          <w:szCs w:val="22"/>
        </w:rPr>
      </w:pPr>
      <w:r w:rsidRPr="00D411EA">
        <w:rPr>
          <w:rFonts w:ascii="Arial" w:hAnsi="Arial" w:cs="Arial"/>
          <w:sz w:val="22"/>
          <w:szCs w:val="22"/>
        </w:rPr>
        <w:t xml:space="preserve">Assisting management to take into account gender perspectives when making </w:t>
      </w:r>
      <w:r w:rsidRPr="00D411EA">
        <w:rPr>
          <w:rFonts w:ascii="Arial" w:hAnsi="Arial" w:cs="Arial"/>
          <w:b/>
          <w:sz w:val="22"/>
          <w:szCs w:val="22"/>
        </w:rPr>
        <w:t>day-to-day</w:t>
      </w:r>
      <w:r w:rsidRPr="00D411EA">
        <w:rPr>
          <w:rFonts w:ascii="Arial" w:hAnsi="Arial" w:cs="Arial"/>
          <w:sz w:val="22"/>
          <w:szCs w:val="22"/>
        </w:rPr>
        <w:t xml:space="preserve"> operational decisions at MUSCCO. </w:t>
      </w:r>
    </w:p>
    <w:p w14:paraId="39EDA336" w14:textId="77777777" w:rsidR="00B421E2" w:rsidRPr="00D411EA" w:rsidRDefault="00B421E2" w:rsidP="00B421E2">
      <w:pPr>
        <w:rPr>
          <w:rFonts w:ascii="Arial" w:hAnsi="Arial" w:cs="Arial"/>
          <w:sz w:val="22"/>
          <w:szCs w:val="22"/>
        </w:rPr>
      </w:pPr>
    </w:p>
    <w:p w14:paraId="6C9B1A4B" w14:textId="77777777" w:rsidR="00B421E2" w:rsidRDefault="00B421E2" w:rsidP="00B421E2">
      <w:pPr>
        <w:pStyle w:val="ListParagraph"/>
        <w:numPr>
          <w:ilvl w:val="0"/>
          <w:numId w:val="1"/>
        </w:numPr>
        <w:rPr>
          <w:rFonts w:ascii="Arial" w:hAnsi="Arial" w:cs="Arial"/>
          <w:sz w:val="22"/>
          <w:szCs w:val="22"/>
        </w:rPr>
      </w:pPr>
      <w:r w:rsidRPr="00D411EA">
        <w:rPr>
          <w:rFonts w:ascii="Arial" w:hAnsi="Arial" w:cs="Arial"/>
          <w:b/>
          <w:sz w:val="22"/>
          <w:szCs w:val="22"/>
        </w:rPr>
        <w:t>Guiding all employees</w:t>
      </w:r>
      <w:r w:rsidRPr="00D411EA">
        <w:rPr>
          <w:rFonts w:ascii="Arial" w:hAnsi="Arial" w:cs="Arial"/>
          <w:sz w:val="22"/>
          <w:szCs w:val="22"/>
        </w:rPr>
        <w:t xml:space="preserve"> of MUSCCO to ensure that their </w:t>
      </w:r>
      <w:proofErr w:type="spellStart"/>
      <w:r w:rsidRPr="00D411EA">
        <w:rPr>
          <w:rFonts w:ascii="Arial" w:hAnsi="Arial" w:cs="Arial"/>
          <w:sz w:val="22"/>
          <w:szCs w:val="22"/>
        </w:rPr>
        <w:t>behaviours</w:t>
      </w:r>
      <w:proofErr w:type="spellEnd"/>
      <w:r w:rsidRPr="00D411EA">
        <w:rPr>
          <w:rFonts w:ascii="Arial" w:hAnsi="Arial" w:cs="Arial"/>
          <w:sz w:val="22"/>
          <w:szCs w:val="22"/>
        </w:rPr>
        <w:t xml:space="preserve">, attitudes and practices reflect sensitivity to gender issues and concerns. </w:t>
      </w:r>
    </w:p>
    <w:p w14:paraId="07E84176" w14:textId="77777777" w:rsidR="0079635F" w:rsidRDefault="0079635F" w:rsidP="0079635F">
      <w:pPr>
        <w:rPr>
          <w:rFonts w:ascii="Arial" w:hAnsi="Arial" w:cs="Arial"/>
          <w:sz w:val="22"/>
          <w:szCs w:val="22"/>
        </w:rPr>
      </w:pPr>
    </w:p>
    <w:p w14:paraId="71CD9AC1" w14:textId="77777777" w:rsidR="0079635F" w:rsidRDefault="0079635F" w:rsidP="0079635F">
      <w:pPr>
        <w:rPr>
          <w:rFonts w:ascii="Arial" w:hAnsi="Arial" w:cs="Arial"/>
          <w:sz w:val="22"/>
          <w:szCs w:val="22"/>
        </w:rPr>
      </w:pPr>
    </w:p>
    <w:p w14:paraId="3EE4CD56" w14:textId="77CE4EAD" w:rsidR="006C1640" w:rsidRPr="006C1640" w:rsidRDefault="006C1640" w:rsidP="006C1640">
      <w:pPr>
        <w:rPr>
          <w:rFonts w:ascii="Cambria" w:hAnsi="Cambria"/>
          <w:b/>
          <w:sz w:val="28"/>
          <w:szCs w:val="28"/>
        </w:rPr>
      </w:pPr>
      <w:r>
        <w:rPr>
          <w:rFonts w:ascii="Cambria" w:hAnsi="Cambria"/>
          <w:b/>
          <w:sz w:val="28"/>
          <w:szCs w:val="28"/>
        </w:rPr>
        <w:t>1.</w:t>
      </w:r>
      <w:r w:rsidRPr="006C1640">
        <w:rPr>
          <w:rFonts w:ascii="Cambria" w:hAnsi="Cambria"/>
          <w:b/>
          <w:sz w:val="28"/>
          <w:szCs w:val="28"/>
        </w:rPr>
        <w:t>4 Overall Goal</w:t>
      </w:r>
    </w:p>
    <w:p w14:paraId="6AA622D3" w14:textId="77777777" w:rsidR="006C1640" w:rsidRPr="00F70277" w:rsidRDefault="006C1640" w:rsidP="006C1640">
      <w:pPr>
        <w:rPr>
          <w:sz w:val="22"/>
          <w:szCs w:val="22"/>
        </w:rPr>
      </w:pPr>
    </w:p>
    <w:p w14:paraId="0292D68B" w14:textId="6785CD1F" w:rsidR="006C1640" w:rsidRPr="006C1640" w:rsidRDefault="006C1640" w:rsidP="006C1640">
      <w:pPr>
        <w:rPr>
          <w:rFonts w:ascii="Arial" w:hAnsi="Arial" w:cs="Arial"/>
          <w:sz w:val="22"/>
          <w:szCs w:val="22"/>
        </w:rPr>
      </w:pPr>
      <w:r>
        <w:rPr>
          <w:rFonts w:ascii="Arial" w:hAnsi="Arial" w:cs="Arial"/>
          <w:sz w:val="22"/>
          <w:szCs w:val="22"/>
        </w:rPr>
        <w:t>The o</w:t>
      </w:r>
      <w:r w:rsidRPr="006C1640">
        <w:rPr>
          <w:rFonts w:ascii="Arial" w:hAnsi="Arial" w:cs="Arial"/>
          <w:sz w:val="22"/>
          <w:szCs w:val="22"/>
        </w:rPr>
        <w:t xml:space="preserve">verall goal is to mainstream gender in all MUSCCO operations, projects and </w:t>
      </w:r>
      <w:proofErr w:type="spellStart"/>
      <w:r w:rsidRPr="006C1640">
        <w:rPr>
          <w:rFonts w:ascii="Arial" w:hAnsi="Arial" w:cs="Arial"/>
          <w:sz w:val="22"/>
          <w:szCs w:val="22"/>
        </w:rPr>
        <w:t>programmes</w:t>
      </w:r>
      <w:proofErr w:type="spellEnd"/>
      <w:r w:rsidRPr="006C1640">
        <w:rPr>
          <w:rFonts w:ascii="Arial" w:hAnsi="Arial" w:cs="Arial"/>
          <w:sz w:val="22"/>
          <w:szCs w:val="22"/>
        </w:rPr>
        <w:t xml:space="preserve"> in order to advance the scope of equitable participation and its benefits for both women and men throughout the national cooperative movement.</w:t>
      </w:r>
    </w:p>
    <w:p w14:paraId="563D3676" w14:textId="77777777" w:rsidR="006C1640" w:rsidRDefault="006C1640" w:rsidP="006C1640">
      <w:pPr>
        <w:rPr>
          <w:sz w:val="22"/>
          <w:szCs w:val="22"/>
        </w:rPr>
      </w:pPr>
    </w:p>
    <w:p w14:paraId="69DB11E6" w14:textId="77777777" w:rsidR="007A4A41" w:rsidRPr="00F70277" w:rsidRDefault="007A4A41" w:rsidP="006C1640">
      <w:pPr>
        <w:rPr>
          <w:sz w:val="22"/>
          <w:szCs w:val="22"/>
        </w:rPr>
      </w:pPr>
    </w:p>
    <w:p w14:paraId="055F2DE8" w14:textId="40AD4B11" w:rsidR="006C1640" w:rsidRPr="006C1640" w:rsidRDefault="006C1640" w:rsidP="006C1640">
      <w:pPr>
        <w:rPr>
          <w:rFonts w:ascii="Cambria" w:hAnsi="Cambria"/>
          <w:b/>
          <w:sz w:val="28"/>
          <w:szCs w:val="28"/>
        </w:rPr>
      </w:pPr>
      <w:r w:rsidRPr="006C1640">
        <w:rPr>
          <w:rFonts w:ascii="Cambria" w:hAnsi="Cambria"/>
          <w:b/>
          <w:sz w:val="28"/>
          <w:szCs w:val="28"/>
        </w:rPr>
        <w:t>1.5 Objectives</w:t>
      </w:r>
    </w:p>
    <w:p w14:paraId="715B5870" w14:textId="77777777" w:rsidR="006C1640" w:rsidRPr="00F70277" w:rsidRDefault="006C1640" w:rsidP="006C1640">
      <w:pPr>
        <w:rPr>
          <w:sz w:val="22"/>
          <w:szCs w:val="22"/>
        </w:rPr>
      </w:pPr>
    </w:p>
    <w:p w14:paraId="2F70CA04" w14:textId="77777777" w:rsidR="006C1640" w:rsidRPr="006C1640" w:rsidRDefault="006C1640" w:rsidP="006C1640">
      <w:pPr>
        <w:rPr>
          <w:rFonts w:ascii="Arial" w:hAnsi="Arial" w:cs="Arial"/>
          <w:sz w:val="22"/>
          <w:szCs w:val="22"/>
        </w:rPr>
      </w:pPr>
      <w:r w:rsidRPr="006C1640">
        <w:rPr>
          <w:rFonts w:ascii="Arial" w:hAnsi="Arial" w:cs="Arial"/>
          <w:sz w:val="22"/>
          <w:szCs w:val="22"/>
        </w:rPr>
        <w:t>The Policy seeks to achieve the following objectives:</w:t>
      </w:r>
    </w:p>
    <w:p w14:paraId="1502BFCA" w14:textId="77777777" w:rsidR="006C1640" w:rsidRPr="006C1640" w:rsidRDefault="006C1640" w:rsidP="006C1640">
      <w:pPr>
        <w:rPr>
          <w:rFonts w:ascii="Arial" w:hAnsi="Arial" w:cs="Arial"/>
          <w:sz w:val="22"/>
          <w:szCs w:val="22"/>
        </w:rPr>
      </w:pPr>
    </w:p>
    <w:p w14:paraId="658AAD23" w14:textId="7288EC16" w:rsidR="006C1640" w:rsidRPr="006C1640" w:rsidRDefault="006C1640" w:rsidP="006C1640">
      <w:pPr>
        <w:pStyle w:val="ListParagraph"/>
        <w:numPr>
          <w:ilvl w:val="0"/>
          <w:numId w:val="2"/>
        </w:numPr>
        <w:rPr>
          <w:rFonts w:ascii="Arial" w:hAnsi="Arial" w:cs="Arial"/>
          <w:sz w:val="22"/>
          <w:szCs w:val="22"/>
        </w:rPr>
      </w:pPr>
      <w:r w:rsidRPr="006C1640">
        <w:rPr>
          <w:rFonts w:ascii="Arial" w:hAnsi="Arial" w:cs="Arial"/>
          <w:sz w:val="22"/>
          <w:szCs w:val="22"/>
        </w:rPr>
        <w:t xml:space="preserve">To advance MUSCCO’s mission by </w:t>
      </w:r>
      <w:proofErr w:type="spellStart"/>
      <w:r w:rsidRPr="006C1640">
        <w:rPr>
          <w:rFonts w:ascii="Arial" w:hAnsi="Arial" w:cs="Arial"/>
          <w:sz w:val="22"/>
          <w:szCs w:val="22"/>
        </w:rPr>
        <w:t>utilising</w:t>
      </w:r>
      <w:proofErr w:type="spellEnd"/>
      <w:r w:rsidRPr="006C1640">
        <w:rPr>
          <w:rFonts w:ascii="Arial" w:hAnsi="Arial" w:cs="Arial"/>
          <w:sz w:val="22"/>
          <w:szCs w:val="22"/>
        </w:rPr>
        <w:t xml:space="preserve"> gender equity as a tool that fosters cooperative growth and sustainable development; this is achieved through unlocking institutional capacity and by expanding business parameters. </w:t>
      </w:r>
    </w:p>
    <w:p w14:paraId="142113E0" w14:textId="77777777" w:rsidR="006C1640" w:rsidRPr="006C1640" w:rsidRDefault="006C1640" w:rsidP="006C1640">
      <w:pPr>
        <w:rPr>
          <w:rFonts w:ascii="Arial" w:hAnsi="Arial" w:cs="Arial"/>
          <w:sz w:val="22"/>
          <w:szCs w:val="22"/>
        </w:rPr>
      </w:pPr>
    </w:p>
    <w:p w14:paraId="54042B07" w14:textId="09D60833" w:rsidR="006C1640" w:rsidRPr="006C1640" w:rsidRDefault="006C1640" w:rsidP="006C1640">
      <w:pPr>
        <w:pStyle w:val="ListParagraph"/>
        <w:numPr>
          <w:ilvl w:val="0"/>
          <w:numId w:val="2"/>
        </w:numPr>
        <w:rPr>
          <w:rFonts w:ascii="Arial" w:hAnsi="Arial" w:cs="Arial"/>
          <w:sz w:val="22"/>
          <w:szCs w:val="22"/>
        </w:rPr>
      </w:pPr>
      <w:r w:rsidRPr="006C1640">
        <w:rPr>
          <w:rFonts w:ascii="Arial" w:hAnsi="Arial" w:cs="Arial"/>
          <w:sz w:val="22"/>
          <w:szCs w:val="22"/>
        </w:rPr>
        <w:t xml:space="preserve">To provide affiliated SACCO’s and partner </w:t>
      </w:r>
      <w:proofErr w:type="spellStart"/>
      <w:r w:rsidRPr="006C1640">
        <w:rPr>
          <w:rFonts w:ascii="Arial" w:hAnsi="Arial" w:cs="Arial"/>
          <w:sz w:val="22"/>
          <w:szCs w:val="22"/>
        </w:rPr>
        <w:t>organisations</w:t>
      </w:r>
      <w:proofErr w:type="spellEnd"/>
      <w:r w:rsidRPr="006C1640">
        <w:rPr>
          <w:rFonts w:ascii="Arial" w:hAnsi="Arial" w:cs="Arial"/>
          <w:sz w:val="22"/>
          <w:szCs w:val="22"/>
        </w:rPr>
        <w:t xml:space="preserve"> with guidelines for identifying gender concerns while supporting their implementation of gender positive interventions, and to provide a reference point for the development of their own gender policy directives. </w:t>
      </w:r>
    </w:p>
    <w:p w14:paraId="3EF37D4A" w14:textId="77777777" w:rsidR="006C1640" w:rsidRPr="006C1640" w:rsidRDefault="006C1640" w:rsidP="006C1640">
      <w:pPr>
        <w:rPr>
          <w:rFonts w:ascii="Arial" w:hAnsi="Arial" w:cs="Arial"/>
          <w:sz w:val="22"/>
          <w:szCs w:val="22"/>
        </w:rPr>
      </w:pPr>
    </w:p>
    <w:p w14:paraId="1E1A603E" w14:textId="730537E8" w:rsidR="006C1640" w:rsidRPr="006C1640" w:rsidRDefault="006C1640" w:rsidP="006C1640">
      <w:pPr>
        <w:pStyle w:val="ListParagraph"/>
        <w:numPr>
          <w:ilvl w:val="0"/>
          <w:numId w:val="2"/>
        </w:numPr>
        <w:rPr>
          <w:rFonts w:ascii="Arial" w:hAnsi="Arial" w:cs="Arial"/>
          <w:sz w:val="22"/>
          <w:szCs w:val="22"/>
        </w:rPr>
      </w:pPr>
      <w:r w:rsidRPr="006C1640">
        <w:rPr>
          <w:rFonts w:ascii="Arial" w:hAnsi="Arial" w:cs="Arial"/>
          <w:sz w:val="22"/>
          <w:szCs w:val="22"/>
        </w:rPr>
        <w:t xml:space="preserve">To ensure that all MUSCCO policies, strategic documents and work plans </w:t>
      </w:r>
      <w:proofErr w:type="spellStart"/>
      <w:r w:rsidRPr="006C1640">
        <w:rPr>
          <w:rFonts w:ascii="Arial" w:hAnsi="Arial" w:cs="Arial"/>
          <w:sz w:val="22"/>
          <w:szCs w:val="22"/>
        </w:rPr>
        <w:t>prioritise</w:t>
      </w:r>
      <w:proofErr w:type="spellEnd"/>
      <w:r w:rsidRPr="006C1640">
        <w:rPr>
          <w:rFonts w:ascii="Arial" w:hAnsi="Arial" w:cs="Arial"/>
          <w:sz w:val="22"/>
          <w:szCs w:val="22"/>
        </w:rPr>
        <w:t xml:space="preserve"> relevant gender imperatives, while also </w:t>
      </w:r>
      <w:proofErr w:type="spellStart"/>
      <w:r w:rsidRPr="006C1640">
        <w:rPr>
          <w:rFonts w:ascii="Arial" w:hAnsi="Arial" w:cs="Arial"/>
          <w:sz w:val="22"/>
          <w:szCs w:val="22"/>
        </w:rPr>
        <w:t>recognising</w:t>
      </w:r>
      <w:proofErr w:type="spellEnd"/>
      <w:r w:rsidRPr="006C1640">
        <w:rPr>
          <w:rFonts w:ascii="Arial" w:hAnsi="Arial" w:cs="Arial"/>
          <w:sz w:val="22"/>
          <w:szCs w:val="22"/>
        </w:rPr>
        <w:t xml:space="preserve"> the need for these priorities to reflect the fact that gender is an ever-changing and dynamic construct. </w:t>
      </w:r>
    </w:p>
    <w:p w14:paraId="74EAF4A0" w14:textId="77777777" w:rsidR="006C1640" w:rsidRPr="006C1640" w:rsidRDefault="006C1640" w:rsidP="006C1640">
      <w:pPr>
        <w:rPr>
          <w:rFonts w:ascii="Arial" w:hAnsi="Arial" w:cs="Arial"/>
          <w:sz w:val="22"/>
          <w:szCs w:val="22"/>
        </w:rPr>
      </w:pPr>
    </w:p>
    <w:p w14:paraId="74B7909D" w14:textId="2A3EC601" w:rsidR="006C1640" w:rsidRPr="006C1640" w:rsidRDefault="006C1640" w:rsidP="006C1640">
      <w:pPr>
        <w:pStyle w:val="ListParagraph"/>
        <w:numPr>
          <w:ilvl w:val="0"/>
          <w:numId w:val="2"/>
        </w:numPr>
        <w:rPr>
          <w:rFonts w:ascii="Arial" w:hAnsi="Arial" w:cs="Arial"/>
          <w:sz w:val="22"/>
          <w:szCs w:val="22"/>
        </w:rPr>
      </w:pPr>
      <w:r w:rsidRPr="006C1640">
        <w:rPr>
          <w:rFonts w:ascii="Arial" w:hAnsi="Arial" w:cs="Arial"/>
          <w:sz w:val="22"/>
          <w:szCs w:val="22"/>
        </w:rPr>
        <w:t>To create a gender positive environment within MUSCCO by supporting equitable access to workplace opportunity and participation amongst MUSCCO staff and eliminating gender based discrimination.</w:t>
      </w:r>
    </w:p>
    <w:p w14:paraId="4133C5DB" w14:textId="77777777" w:rsidR="006C1640" w:rsidRPr="006C1640" w:rsidRDefault="006C1640" w:rsidP="006C1640">
      <w:pPr>
        <w:rPr>
          <w:rFonts w:ascii="Arial" w:hAnsi="Arial" w:cs="Arial"/>
          <w:sz w:val="22"/>
          <w:szCs w:val="22"/>
        </w:rPr>
      </w:pPr>
    </w:p>
    <w:p w14:paraId="7A3A2EE8" w14:textId="453EDE9E" w:rsidR="006C1640" w:rsidRPr="006C1640" w:rsidRDefault="006C1640" w:rsidP="006C1640">
      <w:pPr>
        <w:pStyle w:val="ListParagraph"/>
        <w:numPr>
          <w:ilvl w:val="0"/>
          <w:numId w:val="2"/>
        </w:numPr>
        <w:rPr>
          <w:rFonts w:ascii="Arial" w:hAnsi="Arial" w:cs="Arial"/>
          <w:sz w:val="22"/>
          <w:szCs w:val="22"/>
        </w:rPr>
      </w:pPr>
      <w:r w:rsidRPr="006C1640">
        <w:rPr>
          <w:rFonts w:ascii="Arial" w:hAnsi="Arial" w:cs="Arial"/>
          <w:sz w:val="22"/>
          <w:szCs w:val="22"/>
        </w:rPr>
        <w:t>To redress existing gender imbalances within the institutional structures of MUSCCO by promoting the equitable inclusion of women in decision-making and leadership positions.</w:t>
      </w:r>
    </w:p>
    <w:p w14:paraId="25267E02" w14:textId="77777777" w:rsidR="006C1640" w:rsidRPr="006C1640" w:rsidRDefault="006C1640" w:rsidP="006C1640">
      <w:pPr>
        <w:rPr>
          <w:rFonts w:ascii="Arial" w:hAnsi="Arial" w:cs="Arial"/>
          <w:sz w:val="22"/>
          <w:szCs w:val="22"/>
        </w:rPr>
      </w:pPr>
    </w:p>
    <w:p w14:paraId="50BCD2CA" w14:textId="17EF2D77" w:rsidR="006C1640" w:rsidRPr="006C1640" w:rsidRDefault="006C1640" w:rsidP="006C1640">
      <w:pPr>
        <w:pStyle w:val="ListParagraph"/>
        <w:numPr>
          <w:ilvl w:val="0"/>
          <w:numId w:val="2"/>
        </w:numPr>
        <w:rPr>
          <w:rFonts w:ascii="Arial" w:hAnsi="Arial" w:cs="Arial"/>
          <w:sz w:val="22"/>
          <w:szCs w:val="22"/>
        </w:rPr>
      </w:pPr>
      <w:r w:rsidRPr="006C1640">
        <w:rPr>
          <w:rFonts w:ascii="Arial" w:hAnsi="Arial" w:cs="Arial"/>
          <w:sz w:val="22"/>
          <w:szCs w:val="22"/>
        </w:rPr>
        <w:t xml:space="preserve">To engage in gender awareness and </w:t>
      </w:r>
      <w:proofErr w:type="spellStart"/>
      <w:r w:rsidRPr="006C1640">
        <w:rPr>
          <w:rFonts w:ascii="Arial" w:hAnsi="Arial" w:cs="Arial"/>
          <w:sz w:val="22"/>
          <w:szCs w:val="22"/>
        </w:rPr>
        <w:t>sensitisation</w:t>
      </w:r>
      <w:proofErr w:type="spellEnd"/>
      <w:r w:rsidRPr="006C1640">
        <w:rPr>
          <w:rFonts w:ascii="Arial" w:hAnsi="Arial" w:cs="Arial"/>
          <w:sz w:val="22"/>
          <w:szCs w:val="22"/>
        </w:rPr>
        <w:t xml:space="preserve"> initiatives at MUSCCO and affiliated SACCO’s as part of an effort to </w:t>
      </w:r>
      <w:proofErr w:type="spellStart"/>
      <w:r w:rsidRPr="006C1640">
        <w:rPr>
          <w:rFonts w:ascii="Arial" w:hAnsi="Arial" w:cs="Arial"/>
          <w:sz w:val="22"/>
          <w:szCs w:val="22"/>
        </w:rPr>
        <w:t>recognise</w:t>
      </w:r>
      <w:proofErr w:type="spellEnd"/>
      <w:r w:rsidRPr="006C1640">
        <w:rPr>
          <w:rFonts w:ascii="Arial" w:hAnsi="Arial" w:cs="Arial"/>
          <w:sz w:val="22"/>
          <w:szCs w:val="22"/>
        </w:rPr>
        <w:t xml:space="preserve"> the vital role of women in economic and social development. </w:t>
      </w:r>
    </w:p>
    <w:p w14:paraId="76EF74D5" w14:textId="77777777" w:rsidR="006C1640" w:rsidRPr="006C1640" w:rsidRDefault="006C1640" w:rsidP="006C1640">
      <w:pPr>
        <w:rPr>
          <w:rFonts w:ascii="Arial" w:hAnsi="Arial" w:cs="Arial"/>
          <w:sz w:val="22"/>
          <w:szCs w:val="22"/>
        </w:rPr>
      </w:pPr>
    </w:p>
    <w:p w14:paraId="5B620D55" w14:textId="4DAFEE72" w:rsidR="006C1640" w:rsidRDefault="006C1640" w:rsidP="006C1640">
      <w:pPr>
        <w:pStyle w:val="ListParagraph"/>
        <w:numPr>
          <w:ilvl w:val="0"/>
          <w:numId w:val="2"/>
        </w:numPr>
        <w:rPr>
          <w:rFonts w:ascii="Arial" w:hAnsi="Arial" w:cs="Arial"/>
          <w:sz w:val="22"/>
          <w:szCs w:val="22"/>
        </w:rPr>
      </w:pPr>
      <w:r w:rsidRPr="006C1640">
        <w:rPr>
          <w:rFonts w:ascii="Arial" w:hAnsi="Arial" w:cs="Arial"/>
          <w:sz w:val="22"/>
          <w:szCs w:val="22"/>
        </w:rPr>
        <w:t xml:space="preserve">To commit to the collection of gender disaggregated data to better inform the design, implementation, monitoring and evaluation of all MUSCCO projects and </w:t>
      </w:r>
      <w:proofErr w:type="spellStart"/>
      <w:r w:rsidRPr="006C1640">
        <w:rPr>
          <w:rFonts w:ascii="Arial" w:hAnsi="Arial" w:cs="Arial"/>
          <w:sz w:val="22"/>
          <w:szCs w:val="22"/>
        </w:rPr>
        <w:t>programmes</w:t>
      </w:r>
      <w:proofErr w:type="spellEnd"/>
      <w:r w:rsidRPr="006C1640">
        <w:rPr>
          <w:rFonts w:ascii="Arial" w:hAnsi="Arial" w:cs="Arial"/>
          <w:sz w:val="22"/>
          <w:szCs w:val="22"/>
        </w:rPr>
        <w:t xml:space="preserve">. </w:t>
      </w:r>
    </w:p>
    <w:p w14:paraId="4F6B7B1D" w14:textId="77777777" w:rsidR="00567BAE" w:rsidRPr="00567BAE" w:rsidRDefault="00567BAE" w:rsidP="00567BAE">
      <w:pPr>
        <w:rPr>
          <w:rFonts w:ascii="Arial" w:hAnsi="Arial" w:cs="Arial"/>
          <w:sz w:val="22"/>
          <w:szCs w:val="22"/>
        </w:rPr>
      </w:pPr>
    </w:p>
    <w:p w14:paraId="5DDF0263" w14:textId="77777777" w:rsidR="00567BAE" w:rsidRDefault="00567BAE" w:rsidP="00567BAE">
      <w:pPr>
        <w:rPr>
          <w:rFonts w:ascii="Arial" w:hAnsi="Arial" w:cs="Arial"/>
          <w:sz w:val="22"/>
          <w:szCs w:val="22"/>
        </w:rPr>
      </w:pPr>
    </w:p>
    <w:p w14:paraId="65E1C16A" w14:textId="77777777" w:rsidR="00275E47" w:rsidRPr="00275E47" w:rsidRDefault="00275E47" w:rsidP="00275E47">
      <w:pPr>
        <w:rPr>
          <w:rFonts w:ascii="Cambria" w:hAnsi="Cambria"/>
          <w:b/>
          <w:sz w:val="28"/>
          <w:szCs w:val="28"/>
        </w:rPr>
      </w:pPr>
      <w:r w:rsidRPr="00275E47">
        <w:rPr>
          <w:rFonts w:ascii="Cambria" w:hAnsi="Cambria"/>
          <w:b/>
          <w:sz w:val="28"/>
          <w:szCs w:val="28"/>
        </w:rPr>
        <w:t>1.6   Guiding Principles</w:t>
      </w:r>
    </w:p>
    <w:p w14:paraId="20C5F140" w14:textId="77777777" w:rsidR="00275E47" w:rsidRPr="00997F8D" w:rsidRDefault="00275E47" w:rsidP="00275E47">
      <w:pPr>
        <w:rPr>
          <w:sz w:val="22"/>
          <w:szCs w:val="22"/>
        </w:rPr>
      </w:pPr>
    </w:p>
    <w:p w14:paraId="64C4F3BF" w14:textId="17B61ECD" w:rsidR="00275E47" w:rsidRPr="00275E47" w:rsidRDefault="00275E47" w:rsidP="00275E47">
      <w:pPr>
        <w:rPr>
          <w:rFonts w:ascii="Arial" w:hAnsi="Arial" w:cs="Arial"/>
          <w:sz w:val="22"/>
          <w:szCs w:val="22"/>
        </w:rPr>
      </w:pPr>
      <w:r w:rsidRPr="00275E47">
        <w:rPr>
          <w:rFonts w:ascii="Arial" w:hAnsi="Arial" w:cs="Arial"/>
          <w:sz w:val="22"/>
          <w:szCs w:val="22"/>
        </w:rPr>
        <w:t>Underlying the general policy objectives are key principles, which will guide policy development and implementation in all sectors as follows:</w:t>
      </w:r>
    </w:p>
    <w:p w14:paraId="72C7DBDF" w14:textId="77777777" w:rsidR="00275E47" w:rsidRPr="00275E47" w:rsidRDefault="00275E47" w:rsidP="00275E47">
      <w:pPr>
        <w:rPr>
          <w:rFonts w:ascii="Cambria" w:hAnsi="Cambria" w:cs="Arial"/>
          <w:b/>
          <w:sz w:val="28"/>
          <w:szCs w:val="28"/>
        </w:rPr>
      </w:pPr>
    </w:p>
    <w:p w14:paraId="784AF305" w14:textId="77777777" w:rsidR="00275E47" w:rsidRPr="00275E47" w:rsidRDefault="00275E47" w:rsidP="00275E47">
      <w:pPr>
        <w:rPr>
          <w:rFonts w:ascii="Cambria" w:hAnsi="Cambria" w:cs="Arial"/>
          <w:b/>
          <w:sz w:val="22"/>
          <w:szCs w:val="22"/>
        </w:rPr>
      </w:pPr>
      <w:r w:rsidRPr="00275E47">
        <w:rPr>
          <w:rFonts w:ascii="Cambria" w:hAnsi="Cambria" w:cs="Arial"/>
          <w:b/>
          <w:sz w:val="22"/>
          <w:szCs w:val="22"/>
        </w:rPr>
        <w:t>1.6.1</w:t>
      </w:r>
      <w:r w:rsidRPr="00275E47">
        <w:rPr>
          <w:rFonts w:ascii="Cambria" w:hAnsi="Cambria" w:cs="Arial"/>
          <w:b/>
          <w:sz w:val="22"/>
          <w:szCs w:val="22"/>
        </w:rPr>
        <w:tab/>
        <w:t xml:space="preserve">Commitment </w:t>
      </w:r>
    </w:p>
    <w:p w14:paraId="6E59EE24" w14:textId="77777777" w:rsidR="00275E47" w:rsidRPr="00275E47" w:rsidRDefault="00275E47" w:rsidP="00275E47">
      <w:pPr>
        <w:rPr>
          <w:rFonts w:ascii="Arial" w:hAnsi="Arial" w:cs="Arial"/>
          <w:sz w:val="22"/>
          <w:szCs w:val="22"/>
        </w:rPr>
      </w:pPr>
      <w:r w:rsidRPr="00275E47">
        <w:rPr>
          <w:rFonts w:ascii="Arial" w:hAnsi="Arial" w:cs="Arial"/>
          <w:sz w:val="22"/>
          <w:szCs w:val="22"/>
        </w:rPr>
        <w:t xml:space="preserve">This policy affirms MUSCCO’s commitment to gender equality as enshrined in the Malawi Constitution and other related policies and strategies developed by Malawi Government. </w:t>
      </w:r>
    </w:p>
    <w:p w14:paraId="0B11C781" w14:textId="77777777" w:rsidR="00275E47" w:rsidRPr="00275E47" w:rsidRDefault="00275E47" w:rsidP="00275E47">
      <w:pPr>
        <w:rPr>
          <w:rFonts w:ascii="Arial" w:hAnsi="Arial" w:cs="Arial"/>
          <w:sz w:val="22"/>
          <w:szCs w:val="22"/>
        </w:rPr>
      </w:pPr>
    </w:p>
    <w:p w14:paraId="441F4D0C" w14:textId="77777777" w:rsidR="00275E47" w:rsidRPr="00275E47" w:rsidRDefault="00275E47" w:rsidP="00275E47">
      <w:pPr>
        <w:rPr>
          <w:rFonts w:asciiTheme="minorHAnsi" w:hAnsiTheme="minorHAnsi" w:cs="Arial"/>
          <w:b/>
          <w:sz w:val="22"/>
          <w:szCs w:val="22"/>
        </w:rPr>
      </w:pPr>
      <w:r w:rsidRPr="00275E47">
        <w:rPr>
          <w:rFonts w:asciiTheme="minorHAnsi" w:hAnsiTheme="minorHAnsi" w:cs="Arial"/>
          <w:b/>
          <w:sz w:val="22"/>
          <w:szCs w:val="22"/>
        </w:rPr>
        <w:t>1.6.2</w:t>
      </w:r>
      <w:r w:rsidRPr="00275E47">
        <w:rPr>
          <w:rFonts w:asciiTheme="minorHAnsi" w:hAnsiTheme="minorHAnsi" w:cs="Arial"/>
          <w:b/>
          <w:sz w:val="22"/>
          <w:szCs w:val="22"/>
        </w:rPr>
        <w:tab/>
        <w:t xml:space="preserve">Equality and Non-Discrimination </w:t>
      </w:r>
    </w:p>
    <w:p w14:paraId="7FDB8D23" w14:textId="73FF631E" w:rsidR="00275E47" w:rsidRPr="00275E47" w:rsidRDefault="00D53FE3" w:rsidP="00275E47">
      <w:pPr>
        <w:rPr>
          <w:rFonts w:ascii="Arial" w:hAnsi="Arial" w:cs="Arial"/>
          <w:sz w:val="22"/>
          <w:szCs w:val="22"/>
        </w:rPr>
      </w:pPr>
      <w:r>
        <w:rPr>
          <w:rFonts w:ascii="Arial" w:hAnsi="Arial" w:cs="Arial"/>
          <w:sz w:val="22"/>
          <w:szCs w:val="22"/>
        </w:rPr>
        <w:t xml:space="preserve">               MUSCCO </w:t>
      </w:r>
      <w:proofErr w:type="spellStart"/>
      <w:r>
        <w:rPr>
          <w:rFonts w:ascii="Arial" w:hAnsi="Arial" w:cs="Arial"/>
          <w:sz w:val="22"/>
          <w:szCs w:val="22"/>
        </w:rPr>
        <w:t>recognis</w:t>
      </w:r>
      <w:r w:rsidR="00275E47" w:rsidRPr="00275E47">
        <w:rPr>
          <w:rFonts w:ascii="Arial" w:hAnsi="Arial" w:cs="Arial"/>
          <w:sz w:val="22"/>
          <w:szCs w:val="22"/>
        </w:rPr>
        <w:t>es</w:t>
      </w:r>
      <w:proofErr w:type="spellEnd"/>
      <w:r w:rsidR="00275E47" w:rsidRPr="00275E47">
        <w:rPr>
          <w:rFonts w:ascii="Arial" w:hAnsi="Arial" w:cs="Arial"/>
          <w:sz w:val="22"/>
          <w:szCs w:val="22"/>
        </w:rPr>
        <w:t xml:space="preserve"> that gender equality and equal partnership calls for equitable       distribution and access to resources, opportunities, benefits and decision-making. An equal relationship between men and women and the empowerment of women are vital to achieving sustainable economic development in the country. </w:t>
      </w:r>
    </w:p>
    <w:p w14:paraId="24C2785E" w14:textId="77777777" w:rsidR="00275E47" w:rsidRPr="00275E47" w:rsidRDefault="00275E47" w:rsidP="00275E47">
      <w:pPr>
        <w:rPr>
          <w:rFonts w:asciiTheme="minorHAnsi" w:hAnsiTheme="minorHAnsi" w:cs="Arial"/>
          <w:b/>
          <w:sz w:val="22"/>
          <w:szCs w:val="22"/>
        </w:rPr>
      </w:pPr>
    </w:p>
    <w:p w14:paraId="53908357" w14:textId="77777777" w:rsidR="00275E47" w:rsidRPr="00275E47" w:rsidRDefault="00275E47" w:rsidP="00275E47">
      <w:pPr>
        <w:rPr>
          <w:rFonts w:asciiTheme="minorHAnsi" w:hAnsiTheme="minorHAnsi" w:cs="Arial"/>
          <w:b/>
          <w:sz w:val="22"/>
          <w:szCs w:val="22"/>
        </w:rPr>
      </w:pPr>
      <w:r w:rsidRPr="00275E47">
        <w:rPr>
          <w:rFonts w:asciiTheme="minorHAnsi" w:hAnsiTheme="minorHAnsi" w:cs="Arial"/>
          <w:b/>
          <w:sz w:val="22"/>
          <w:szCs w:val="22"/>
        </w:rPr>
        <w:t>1.6.3</w:t>
      </w:r>
      <w:r w:rsidRPr="00275E47">
        <w:rPr>
          <w:rFonts w:asciiTheme="minorHAnsi" w:hAnsiTheme="minorHAnsi" w:cs="Arial"/>
          <w:b/>
          <w:sz w:val="22"/>
          <w:szCs w:val="22"/>
        </w:rPr>
        <w:tab/>
        <w:t>Mainstreaming</w:t>
      </w:r>
    </w:p>
    <w:p w14:paraId="586A764C" w14:textId="0C86C4E4" w:rsidR="00275E47" w:rsidRPr="00275E47" w:rsidRDefault="00275E47" w:rsidP="00275E47">
      <w:pPr>
        <w:rPr>
          <w:rFonts w:ascii="Arial" w:hAnsi="Arial" w:cs="Arial"/>
          <w:sz w:val="22"/>
          <w:szCs w:val="22"/>
        </w:rPr>
      </w:pPr>
      <w:r w:rsidRPr="00275E47">
        <w:rPr>
          <w:rFonts w:ascii="Arial" w:hAnsi="Arial" w:cs="Arial"/>
          <w:sz w:val="22"/>
          <w:szCs w:val="22"/>
        </w:rPr>
        <w:t xml:space="preserve">This policy advocates that gender perspectives be mainstreamed into all existing policies as well as any and all new policies, procedures and programs. MUSCCO will also develop gender specific activities as well as incorporate a component of gender in all its </w:t>
      </w:r>
      <w:r>
        <w:rPr>
          <w:rFonts w:ascii="Arial" w:hAnsi="Arial" w:cs="Arial"/>
          <w:sz w:val="22"/>
          <w:szCs w:val="22"/>
        </w:rPr>
        <w:t>other activities.</w:t>
      </w:r>
    </w:p>
    <w:p w14:paraId="07491EF9" w14:textId="77777777" w:rsidR="00275E47" w:rsidRPr="00275E47" w:rsidRDefault="00275E47" w:rsidP="00275E47">
      <w:pPr>
        <w:rPr>
          <w:rFonts w:ascii="Arial" w:hAnsi="Arial" w:cs="Arial"/>
          <w:sz w:val="22"/>
          <w:szCs w:val="22"/>
        </w:rPr>
      </w:pPr>
    </w:p>
    <w:p w14:paraId="1B35F660" w14:textId="77777777" w:rsidR="00275E47" w:rsidRPr="00275E47" w:rsidRDefault="00275E47" w:rsidP="00275E47">
      <w:pPr>
        <w:rPr>
          <w:rFonts w:asciiTheme="minorHAnsi" w:hAnsiTheme="minorHAnsi" w:cs="Arial"/>
          <w:b/>
          <w:sz w:val="22"/>
          <w:szCs w:val="22"/>
        </w:rPr>
      </w:pPr>
      <w:r w:rsidRPr="00275E47">
        <w:rPr>
          <w:rFonts w:asciiTheme="minorHAnsi" w:hAnsiTheme="minorHAnsi" w:cs="Arial"/>
          <w:b/>
          <w:sz w:val="22"/>
          <w:szCs w:val="22"/>
        </w:rPr>
        <w:t>1.6.4</w:t>
      </w:r>
      <w:r w:rsidRPr="00275E47">
        <w:rPr>
          <w:rFonts w:asciiTheme="minorHAnsi" w:hAnsiTheme="minorHAnsi" w:cs="Arial"/>
          <w:b/>
          <w:sz w:val="22"/>
          <w:szCs w:val="22"/>
        </w:rPr>
        <w:tab/>
        <w:t xml:space="preserve">Inclusiveness </w:t>
      </w:r>
    </w:p>
    <w:p w14:paraId="00397208" w14:textId="77777777" w:rsidR="00275E47" w:rsidRPr="00275E47" w:rsidRDefault="00275E47" w:rsidP="00275E47">
      <w:pPr>
        <w:rPr>
          <w:rFonts w:ascii="Arial" w:hAnsi="Arial" w:cs="Arial"/>
          <w:sz w:val="22"/>
          <w:szCs w:val="22"/>
        </w:rPr>
      </w:pPr>
      <w:r w:rsidRPr="00275E47">
        <w:rPr>
          <w:rFonts w:ascii="Arial" w:hAnsi="Arial" w:cs="Arial"/>
          <w:sz w:val="22"/>
          <w:szCs w:val="22"/>
        </w:rPr>
        <w:t xml:space="preserve">This policy is formulated on the basis of contributions and good will from the Board of Directors, management, employees of MUSCCO and affiliated SACCOs. In the spirit of inclusiveness and cooperation, MUSCCO dedicates itself to ensuring full inclusion of all employees and members as regards to services and opportunities. </w:t>
      </w:r>
    </w:p>
    <w:p w14:paraId="36D85661" w14:textId="77777777" w:rsidR="00275E47" w:rsidRPr="00275E47" w:rsidRDefault="00275E47" w:rsidP="00275E47">
      <w:pPr>
        <w:rPr>
          <w:rFonts w:ascii="Arial" w:hAnsi="Arial" w:cs="Arial"/>
          <w:sz w:val="22"/>
          <w:szCs w:val="22"/>
        </w:rPr>
      </w:pPr>
    </w:p>
    <w:p w14:paraId="247686EE" w14:textId="77777777" w:rsidR="00275E47" w:rsidRPr="00275E47" w:rsidRDefault="00275E47" w:rsidP="00275E47">
      <w:pPr>
        <w:rPr>
          <w:rFonts w:asciiTheme="minorHAnsi" w:hAnsiTheme="minorHAnsi" w:cs="Arial"/>
          <w:b/>
          <w:sz w:val="22"/>
          <w:szCs w:val="22"/>
        </w:rPr>
      </w:pPr>
      <w:r w:rsidRPr="00275E47">
        <w:rPr>
          <w:rFonts w:asciiTheme="minorHAnsi" w:hAnsiTheme="minorHAnsi" w:cs="Arial"/>
          <w:b/>
          <w:sz w:val="22"/>
          <w:szCs w:val="22"/>
        </w:rPr>
        <w:t>1.6.5</w:t>
      </w:r>
      <w:r w:rsidRPr="00275E47">
        <w:rPr>
          <w:rFonts w:asciiTheme="minorHAnsi" w:hAnsiTheme="minorHAnsi" w:cs="Arial"/>
          <w:b/>
          <w:sz w:val="22"/>
          <w:szCs w:val="22"/>
        </w:rPr>
        <w:tab/>
        <w:t xml:space="preserve">Transparency and Accountability </w:t>
      </w:r>
    </w:p>
    <w:p w14:paraId="72232975" w14:textId="6F814705" w:rsidR="00275E47" w:rsidRPr="00275E47" w:rsidRDefault="00275E47" w:rsidP="00275E47">
      <w:pPr>
        <w:rPr>
          <w:rFonts w:ascii="Arial" w:hAnsi="Arial" w:cs="Arial"/>
          <w:sz w:val="22"/>
          <w:szCs w:val="22"/>
        </w:rPr>
      </w:pPr>
      <w:r w:rsidRPr="00275E47">
        <w:rPr>
          <w:rFonts w:ascii="Arial" w:hAnsi="Arial" w:cs="Arial"/>
          <w:sz w:val="22"/>
          <w:szCs w:val="22"/>
        </w:rPr>
        <w:t xml:space="preserve">The achievement of gender equality requires adequate resources to implement gendered activities and that there be effective and continuous monitoring of gender indicators using gender disaggregated data. </w:t>
      </w:r>
      <w:r w:rsidR="000079FD">
        <w:rPr>
          <w:rFonts w:ascii="Arial" w:hAnsi="Arial" w:cs="Arial"/>
          <w:sz w:val="22"/>
          <w:szCs w:val="22"/>
        </w:rPr>
        <w:t xml:space="preserve">All finances that MUSCCO </w:t>
      </w:r>
      <w:proofErr w:type="spellStart"/>
      <w:r w:rsidR="000079FD">
        <w:rPr>
          <w:rFonts w:ascii="Arial" w:hAnsi="Arial" w:cs="Arial"/>
          <w:sz w:val="22"/>
          <w:szCs w:val="22"/>
        </w:rPr>
        <w:t>mobilis</w:t>
      </w:r>
      <w:r w:rsidRPr="00275E47">
        <w:rPr>
          <w:rFonts w:ascii="Arial" w:hAnsi="Arial" w:cs="Arial"/>
          <w:sz w:val="22"/>
          <w:szCs w:val="22"/>
        </w:rPr>
        <w:t>es</w:t>
      </w:r>
      <w:proofErr w:type="spellEnd"/>
      <w:r w:rsidRPr="00275E47">
        <w:rPr>
          <w:rFonts w:ascii="Arial" w:hAnsi="Arial" w:cs="Arial"/>
          <w:sz w:val="22"/>
          <w:szCs w:val="22"/>
        </w:rPr>
        <w:t xml:space="preserve"> for the implementation of this policy will be disbursed and monitored in a transparent and accountable manner. </w:t>
      </w:r>
    </w:p>
    <w:p w14:paraId="49FA54E8" w14:textId="77777777" w:rsidR="00275E47" w:rsidRPr="00275E47" w:rsidRDefault="00275E47" w:rsidP="00275E47">
      <w:pPr>
        <w:rPr>
          <w:rFonts w:ascii="Arial" w:hAnsi="Arial" w:cs="Arial"/>
          <w:sz w:val="22"/>
          <w:szCs w:val="22"/>
        </w:rPr>
      </w:pPr>
      <w:r w:rsidRPr="00275E47">
        <w:rPr>
          <w:rFonts w:ascii="Arial" w:hAnsi="Arial" w:cs="Arial"/>
          <w:sz w:val="22"/>
          <w:szCs w:val="22"/>
        </w:rPr>
        <w:t xml:space="preserve"> </w:t>
      </w:r>
    </w:p>
    <w:p w14:paraId="124A1506" w14:textId="622D2FBB" w:rsidR="00275E47" w:rsidRPr="00275E47" w:rsidRDefault="00275E47" w:rsidP="00275E47">
      <w:pPr>
        <w:rPr>
          <w:rFonts w:asciiTheme="minorHAnsi" w:hAnsiTheme="minorHAnsi" w:cs="Arial"/>
          <w:b/>
          <w:sz w:val="22"/>
          <w:szCs w:val="22"/>
        </w:rPr>
      </w:pPr>
      <w:r w:rsidRPr="00275E47">
        <w:rPr>
          <w:rFonts w:asciiTheme="minorHAnsi" w:hAnsiTheme="minorHAnsi" w:cs="Arial"/>
          <w:b/>
          <w:sz w:val="22"/>
          <w:szCs w:val="22"/>
        </w:rPr>
        <w:t>1.6.6</w:t>
      </w:r>
      <w:r w:rsidRPr="00275E47">
        <w:rPr>
          <w:rFonts w:asciiTheme="minorHAnsi" w:hAnsiTheme="minorHAnsi" w:cs="Arial"/>
          <w:b/>
          <w:sz w:val="22"/>
          <w:szCs w:val="22"/>
        </w:rPr>
        <w:tab/>
        <w:t xml:space="preserve">Human Rights </w:t>
      </w:r>
    </w:p>
    <w:p w14:paraId="2C91EF8A" w14:textId="77777777" w:rsidR="00275E47" w:rsidRPr="00275E47" w:rsidRDefault="00275E47" w:rsidP="00275E47">
      <w:pPr>
        <w:rPr>
          <w:rFonts w:ascii="Arial" w:hAnsi="Arial" w:cs="Arial"/>
          <w:sz w:val="22"/>
          <w:szCs w:val="22"/>
        </w:rPr>
      </w:pPr>
      <w:r w:rsidRPr="00275E47">
        <w:rPr>
          <w:rFonts w:ascii="Arial" w:hAnsi="Arial" w:cs="Arial"/>
          <w:sz w:val="22"/>
          <w:szCs w:val="22"/>
        </w:rPr>
        <w:t xml:space="preserve">MUSCCO resolves to uphold basic human rights and the dignity of its members in particular and Malawian citizens in general, such as article 2 of the UDHR states: </w:t>
      </w:r>
    </w:p>
    <w:p w14:paraId="759F5BCB" w14:textId="77777777" w:rsidR="00275E47" w:rsidRPr="00275E47" w:rsidRDefault="00275E47" w:rsidP="00275E47">
      <w:pPr>
        <w:rPr>
          <w:rFonts w:ascii="Arial" w:hAnsi="Arial" w:cs="Arial"/>
          <w:sz w:val="22"/>
          <w:szCs w:val="22"/>
        </w:rPr>
      </w:pPr>
      <w:r w:rsidRPr="00275E47">
        <w:rPr>
          <w:rFonts w:ascii="Arial" w:hAnsi="Arial" w:cs="Arial"/>
          <w:sz w:val="22"/>
          <w:szCs w:val="22"/>
        </w:rPr>
        <w:t xml:space="preserve">“Everyone is entitled to all the rights and freedoms… without distinctions of any kind, such as race, </w:t>
      </w:r>
      <w:proofErr w:type="spellStart"/>
      <w:r w:rsidRPr="00275E47">
        <w:rPr>
          <w:rFonts w:ascii="Arial" w:hAnsi="Arial" w:cs="Arial"/>
          <w:sz w:val="22"/>
          <w:szCs w:val="22"/>
        </w:rPr>
        <w:t>colour</w:t>
      </w:r>
      <w:proofErr w:type="spellEnd"/>
      <w:r w:rsidRPr="00275E47">
        <w:rPr>
          <w:rFonts w:ascii="Arial" w:hAnsi="Arial" w:cs="Arial"/>
          <w:sz w:val="22"/>
          <w:szCs w:val="22"/>
        </w:rPr>
        <w:t xml:space="preserve">, sex, language, religion, political or other opinion, national or social origin, property birth or other status”. </w:t>
      </w:r>
    </w:p>
    <w:p w14:paraId="7D9172B4" w14:textId="77777777" w:rsidR="00275E47" w:rsidRPr="00275E47" w:rsidRDefault="00275E47" w:rsidP="00275E47">
      <w:pPr>
        <w:rPr>
          <w:rFonts w:ascii="Arial" w:hAnsi="Arial" w:cs="Arial"/>
          <w:sz w:val="22"/>
          <w:szCs w:val="22"/>
        </w:rPr>
      </w:pPr>
    </w:p>
    <w:p w14:paraId="4FEA5C40" w14:textId="77777777" w:rsidR="00275E47" w:rsidRPr="00275E47" w:rsidRDefault="00275E47" w:rsidP="00275E47">
      <w:pPr>
        <w:rPr>
          <w:rFonts w:ascii="Cambria" w:hAnsi="Cambria" w:cs="Arial"/>
          <w:b/>
          <w:sz w:val="22"/>
          <w:szCs w:val="22"/>
        </w:rPr>
      </w:pPr>
      <w:r w:rsidRPr="00275E47">
        <w:rPr>
          <w:rFonts w:ascii="Cambria" w:hAnsi="Cambria" w:cs="Arial"/>
          <w:b/>
          <w:sz w:val="22"/>
          <w:szCs w:val="22"/>
        </w:rPr>
        <w:t>1.6.7</w:t>
      </w:r>
      <w:r w:rsidRPr="00275E47">
        <w:rPr>
          <w:rFonts w:ascii="Cambria" w:hAnsi="Cambria" w:cs="Arial"/>
          <w:b/>
          <w:sz w:val="22"/>
          <w:szCs w:val="22"/>
        </w:rPr>
        <w:tab/>
        <w:t xml:space="preserve">HIV and AIDS </w:t>
      </w:r>
    </w:p>
    <w:p w14:paraId="6CE1DCA3" w14:textId="0446879D" w:rsidR="00275E47" w:rsidRPr="00275E47" w:rsidRDefault="00275E47" w:rsidP="00275E47">
      <w:pPr>
        <w:rPr>
          <w:rFonts w:ascii="Arial" w:hAnsi="Arial" w:cs="Arial"/>
          <w:sz w:val="22"/>
          <w:szCs w:val="22"/>
        </w:rPr>
      </w:pPr>
      <w:r w:rsidRPr="00275E47">
        <w:rPr>
          <w:rFonts w:ascii="Arial" w:hAnsi="Arial" w:cs="Arial"/>
          <w:sz w:val="22"/>
          <w:szCs w:val="22"/>
        </w:rPr>
        <w:t>As a responsible employer and a leader in providing policy direction, MUSCCO has developed an HIV and AIDS policy in response to the challenge of HIV and</w:t>
      </w:r>
      <w:r w:rsidR="00D53FE3">
        <w:rPr>
          <w:rFonts w:ascii="Arial" w:hAnsi="Arial" w:cs="Arial"/>
          <w:sz w:val="22"/>
          <w:szCs w:val="22"/>
        </w:rPr>
        <w:t xml:space="preserve"> AIDS in Malawi. MUSCCO </w:t>
      </w:r>
      <w:proofErr w:type="spellStart"/>
      <w:r w:rsidR="00D53FE3">
        <w:rPr>
          <w:rFonts w:ascii="Arial" w:hAnsi="Arial" w:cs="Arial"/>
          <w:sz w:val="22"/>
          <w:szCs w:val="22"/>
        </w:rPr>
        <w:t>recognis</w:t>
      </w:r>
      <w:r w:rsidRPr="00275E47">
        <w:rPr>
          <w:rFonts w:ascii="Arial" w:hAnsi="Arial" w:cs="Arial"/>
          <w:sz w:val="22"/>
          <w:szCs w:val="22"/>
        </w:rPr>
        <w:t>es</w:t>
      </w:r>
      <w:proofErr w:type="spellEnd"/>
      <w:r w:rsidRPr="00275E47">
        <w:rPr>
          <w:rFonts w:ascii="Arial" w:hAnsi="Arial" w:cs="Arial"/>
          <w:sz w:val="22"/>
          <w:szCs w:val="22"/>
        </w:rPr>
        <w:t xml:space="preserve"> that there is a significant gender dimension to HIV and AIDS, rooted in the fact that more women are infected due to biological, sociological and economic reasons; and that they are more often adversely affected because the burden of care falls on them. An equal relationship between men and women, and the economic empowerment of women are therefore vital to successfully prevent the spread of HIV infection and enable women to cope with the impact of the AIDS pandemic. </w:t>
      </w:r>
    </w:p>
    <w:p w14:paraId="2FDA4DCE" w14:textId="77777777" w:rsidR="00275E47" w:rsidRPr="00997F8D" w:rsidRDefault="00275E47" w:rsidP="00275E47">
      <w:pPr>
        <w:rPr>
          <w:sz w:val="22"/>
          <w:szCs w:val="22"/>
        </w:rPr>
      </w:pPr>
    </w:p>
    <w:p w14:paraId="64E7A396" w14:textId="77777777" w:rsidR="00275E47" w:rsidRPr="007D7EE0" w:rsidRDefault="00275E47" w:rsidP="00275E47">
      <w:pPr>
        <w:rPr>
          <w:rFonts w:ascii="Cambria" w:hAnsi="Cambria"/>
          <w:b/>
          <w:sz w:val="28"/>
          <w:szCs w:val="28"/>
        </w:rPr>
      </w:pPr>
    </w:p>
    <w:p w14:paraId="144A9E2B"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0DA28388"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2E9CBCD1"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4E04718C"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1B84D69D"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5229F4D7"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2EA2B19A"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32841E17"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1183143A"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6CABAD90"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112E6BDF"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3CECF58C"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6994C3CA"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0B28049D"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1945A18D"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1F535FA3"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5C88B9A5"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0446C916"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2A9CF1D0"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61F58177" w14:textId="77777777" w:rsidR="007A4A41" w:rsidRDefault="007A4A41" w:rsidP="007D7EE0">
      <w:pPr>
        <w:widowControl w:val="0"/>
        <w:overflowPunct w:val="0"/>
        <w:autoSpaceDE w:val="0"/>
        <w:autoSpaceDN w:val="0"/>
        <w:adjustRightInd w:val="0"/>
        <w:spacing w:line="360" w:lineRule="auto"/>
        <w:rPr>
          <w:rFonts w:ascii="Cambria" w:hAnsi="Cambria"/>
          <w:b/>
          <w:sz w:val="32"/>
          <w:szCs w:val="32"/>
        </w:rPr>
      </w:pPr>
    </w:p>
    <w:p w14:paraId="7A0A228E" w14:textId="77777777" w:rsidR="004077E8" w:rsidRDefault="004077E8" w:rsidP="007D7EE0">
      <w:pPr>
        <w:widowControl w:val="0"/>
        <w:overflowPunct w:val="0"/>
        <w:autoSpaceDE w:val="0"/>
        <w:autoSpaceDN w:val="0"/>
        <w:adjustRightInd w:val="0"/>
        <w:spacing w:line="360" w:lineRule="auto"/>
        <w:rPr>
          <w:rFonts w:ascii="Cambria" w:hAnsi="Cambria"/>
          <w:b/>
          <w:sz w:val="32"/>
          <w:szCs w:val="32"/>
        </w:rPr>
      </w:pPr>
    </w:p>
    <w:p w14:paraId="3947F8E2" w14:textId="122A40F1" w:rsidR="007D7EE0" w:rsidRPr="00080465" w:rsidRDefault="007D7EE0" w:rsidP="007D7EE0">
      <w:pPr>
        <w:widowControl w:val="0"/>
        <w:overflowPunct w:val="0"/>
        <w:autoSpaceDE w:val="0"/>
        <w:autoSpaceDN w:val="0"/>
        <w:adjustRightInd w:val="0"/>
        <w:spacing w:line="360" w:lineRule="auto"/>
        <w:rPr>
          <w:rFonts w:ascii="Cambria" w:hAnsi="Cambria" w:cs="Arial"/>
          <w:b/>
          <w:sz w:val="32"/>
          <w:szCs w:val="32"/>
        </w:rPr>
      </w:pPr>
      <w:r w:rsidRPr="00080465">
        <w:rPr>
          <w:rFonts w:ascii="Cambria" w:hAnsi="Cambria" w:cs="Arial"/>
          <w:b/>
          <w:sz w:val="32"/>
          <w:szCs w:val="32"/>
        </w:rPr>
        <w:t>2   POLICY THEMATIC AREAS</w:t>
      </w:r>
    </w:p>
    <w:p w14:paraId="27FADEAA" w14:textId="6F9655AB" w:rsidR="007D7EE0" w:rsidRPr="00080465" w:rsidRDefault="005353F3" w:rsidP="007D7EE0">
      <w:pPr>
        <w:widowControl w:val="0"/>
        <w:overflowPunct w:val="0"/>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2.1 </w:t>
      </w:r>
      <w:proofErr w:type="gramStart"/>
      <w:r w:rsidR="007D7EE0" w:rsidRPr="00080465">
        <w:rPr>
          <w:rFonts w:asciiTheme="minorHAnsi" w:hAnsiTheme="minorHAnsi" w:cs="Arial"/>
          <w:b/>
          <w:sz w:val="28"/>
          <w:szCs w:val="28"/>
        </w:rPr>
        <w:t>Education</w:t>
      </w:r>
      <w:proofErr w:type="gramEnd"/>
      <w:r w:rsidR="007D7EE0" w:rsidRPr="00080465">
        <w:rPr>
          <w:rFonts w:asciiTheme="minorHAnsi" w:hAnsiTheme="minorHAnsi" w:cs="Arial"/>
          <w:b/>
          <w:sz w:val="28"/>
          <w:szCs w:val="28"/>
        </w:rPr>
        <w:t xml:space="preserve"> and Training</w:t>
      </w:r>
    </w:p>
    <w:p w14:paraId="013D7A7E" w14:textId="77777777" w:rsidR="007D7EE0" w:rsidRPr="007D7EE0" w:rsidRDefault="007D7EE0" w:rsidP="007D7EE0">
      <w:pPr>
        <w:widowControl w:val="0"/>
        <w:overflowPunct w:val="0"/>
        <w:autoSpaceDE w:val="0"/>
        <w:autoSpaceDN w:val="0"/>
        <w:adjustRightInd w:val="0"/>
        <w:rPr>
          <w:rFonts w:asciiTheme="minorHAnsi" w:hAnsiTheme="minorHAnsi" w:cs="Arial"/>
          <w:b/>
          <w:sz w:val="22"/>
          <w:szCs w:val="22"/>
        </w:rPr>
      </w:pPr>
    </w:p>
    <w:p w14:paraId="5E3CE118" w14:textId="7FF30D1C" w:rsidR="007D7EE0" w:rsidRPr="00E02211" w:rsidRDefault="007D7EE0" w:rsidP="007D7EE0">
      <w:pPr>
        <w:widowControl w:val="0"/>
        <w:overflowPunct w:val="0"/>
        <w:autoSpaceDE w:val="0"/>
        <w:autoSpaceDN w:val="0"/>
        <w:adjustRightInd w:val="0"/>
        <w:rPr>
          <w:rFonts w:ascii="Arial" w:hAnsi="Arial" w:cs="Arial"/>
          <w:sz w:val="22"/>
          <w:szCs w:val="22"/>
        </w:rPr>
      </w:pPr>
      <w:r w:rsidRPr="00E02211">
        <w:rPr>
          <w:rFonts w:ascii="Arial" w:hAnsi="Arial" w:cs="Arial"/>
          <w:sz w:val="22"/>
          <w:szCs w:val="22"/>
        </w:rPr>
        <w:t>The Malawi Growth and Development Strategy (MGDS) and the UN Millennium D</w:t>
      </w:r>
      <w:r w:rsidR="00D53FE3">
        <w:rPr>
          <w:rFonts w:ascii="Arial" w:hAnsi="Arial" w:cs="Arial"/>
          <w:sz w:val="22"/>
          <w:szCs w:val="22"/>
        </w:rPr>
        <w:t xml:space="preserve">evelopment Goals (MDGs) </w:t>
      </w:r>
      <w:proofErr w:type="spellStart"/>
      <w:r w:rsidR="00D53FE3">
        <w:rPr>
          <w:rFonts w:ascii="Arial" w:hAnsi="Arial" w:cs="Arial"/>
          <w:sz w:val="22"/>
          <w:szCs w:val="22"/>
        </w:rPr>
        <w:t>recognis</w:t>
      </w:r>
      <w:r w:rsidRPr="00E02211">
        <w:rPr>
          <w:rFonts w:ascii="Arial" w:hAnsi="Arial" w:cs="Arial"/>
          <w:sz w:val="22"/>
          <w:szCs w:val="22"/>
        </w:rPr>
        <w:t>e</w:t>
      </w:r>
      <w:proofErr w:type="spellEnd"/>
      <w:r w:rsidRPr="00E02211">
        <w:rPr>
          <w:rFonts w:ascii="Arial" w:hAnsi="Arial" w:cs="Arial"/>
          <w:sz w:val="22"/>
          <w:szCs w:val="22"/>
        </w:rPr>
        <w:t xml:space="preserve"> education as the key to prosperity and a catalyst for socio-economic development. It is also a tool for empowering the poor, the weak and the voiceless. </w:t>
      </w:r>
    </w:p>
    <w:p w14:paraId="60943E8B" w14:textId="77777777" w:rsidR="007D7EE0" w:rsidRDefault="007D7EE0" w:rsidP="007D7EE0">
      <w:pPr>
        <w:widowControl w:val="0"/>
        <w:overflowPunct w:val="0"/>
        <w:autoSpaceDE w:val="0"/>
        <w:autoSpaceDN w:val="0"/>
        <w:adjustRightInd w:val="0"/>
        <w:rPr>
          <w:rFonts w:ascii="Arial" w:hAnsi="Arial" w:cs="Arial"/>
          <w:sz w:val="22"/>
          <w:szCs w:val="22"/>
        </w:rPr>
      </w:pPr>
    </w:p>
    <w:p w14:paraId="78B589F1" w14:textId="703006BD" w:rsidR="007D7EE0" w:rsidRPr="00E02211" w:rsidRDefault="007D7EE0" w:rsidP="007D7EE0">
      <w:pPr>
        <w:widowControl w:val="0"/>
        <w:overflowPunct w:val="0"/>
        <w:autoSpaceDE w:val="0"/>
        <w:autoSpaceDN w:val="0"/>
        <w:adjustRightInd w:val="0"/>
        <w:rPr>
          <w:rFonts w:ascii="Arial" w:hAnsi="Arial" w:cs="Arial"/>
          <w:sz w:val="22"/>
          <w:szCs w:val="22"/>
        </w:rPr>
      </w:pPr>
      <w:r>
        <w:rPr>
          <w:rFonts w:ascii="Arial" w:hAnsi="Arial" w:cs="Arial"/>
          <w:sz w:val="22"/>
          <w:szCs w:val="22"/>
        </w:rPr>
        <w:t>E</w:t>
      </w:r>
      <w:r w:rsidRPr="00E02211">
        <w:rPr>
          <w:rFonts w:ascii="Arial" w:hAnsi="Arial" w:cs="Arial"/>
          <w:sz w:val="22"/>
          <w:szCs w:val="22"/>
        </w:rPr>
        <w:t>mployees continue with education or training in d</w:t>
      </w:r>
      <w:r>
        <w:rPr>
          <w:rFonts w:ascii="Arial" w:hAnsi="Arial" w:cs="Arial"/>
          <w:sz w:val="22"/>
          <w:szCs w:val="22"/>
        </w:rPr>
        <w:t>ifferent areas that enhance their capacity, work opportunities and self-confidence</w:t>
      </w:r>
      <w:r w:rsidRPr="00E02211">
        <w:rPr>
          <w:rFonts w:ascii="Arial" w:hAnsi="Arial" w:cs="Arial"/>
          <w:sz w:val="22"/>
          <w:szCs w:val="22"/>
        </w:rPr>
        <w:t xml:space="preserve">. </w:t>
      </w:r>
      <w:r>
        <w:rPr>
          <w:rFonts w:ascii="Arial" w:hAnsi="Arial" w:cs="Arial"/>
          <w:sz w:val="22"/>
          <w:szCs w:val="22"/>
        </w:rPr>
        <w:t>In some cases, t</w:t>
      </w:r>
      <w:r w:rsidRPr="00E02211">
        <w:rPr>
          <w:rFonts w:ascii="Arial" w:hAnsi="Arial" w:cs="Arial"/>
          <w:sz w:val="22"/>
          <w:szCs w:val="22"/>
        </w:rPr>
        <w:t>uition</w:t>
      </w:r>
      <w:r>
        <w:rPr>
          <w:rFonts w:ascii="Arial" w:hAnsi="Arial" w:cs="Arial"/>
          <w:sz w:val="22"/>
          <w:szCs w:val="22"/>
        </w:rPr>
        <w:t xml:space="preserve"> and examination costs can be expensive, leaving an individual to choose between expanding their academic horizons </w:t>
      </w:r>
      <w:proofErr w:type="gramStart"/>
      <w:r>
        <w:rPr>
          <w:rFonts w:ascii="Arial" w:hAnsi="Arial" w:cs="Arial"/>
          <w:sz w:val="22"/>
          <w:szCs w:val="22"/>
        </w:rPr>
        <w:t>or</w:t>
      </w:r>
      <w:proofErr w:type="gramEnd"/>
      <w:r>
        <w:rPr>
          <w:rFonts w:ascii="Arial" w:hAnsi="Arial" w:cs="Arial"/>
          <w:sz w:val="22"/>
          <w:szCs w:val="22"/>
        </w:rPr>
        <w:t xml:space="preserve"> providing</w:t>
      </w:r>
      <w:r w:rsidRPr="00E02211">
        <w:rPr>
          <w:rFonts w:ascii="Arial" w:hAnsi="Arial" w:cs="Arial"/>
          <w:sz w:val="22"/>
          <w:szCs w:val="22"/>
        </w:rPr>
        <w:t xml:space="preserve"> for the</w:t>
      </w:r>
      <w:r>
        <w:rPr>
          <w:rFonts w:ascii="Arial" w:hAnsi="Arial" w:cs="Arial"/>
          <w:sz w:val="22"/>
          <w:szCs w:val="22"/>
        </w:rPr>
        <w:t xml:space="preserve">ir family. It is in such times that MUSCCO can assist </w:t>
      </w:r>
      <w:r w:rsidRPr="00E02211">
        <w:rPr>
          <w:rFonts w:ascii="Arial" w:hAnsi="Arial" w:cs="Arial"/>
          <w:sz w:val="22"/>
          <w:szCs w:val="22"/>
        </w:rPr>
        <w:t>employees</w:t>
      </w:r>
      <w:r>
        <w:rPr>
          <w:rFonts w:ascii="Arial" w:hAnsi="Arial" w:cs="Arial"/>
          <w:sz w:val="22"/>
          <w:szCs w:val="22"/>
        </w:rPr>
        <w:t>, so that the</w:t>
      </w:r>
      <w:r w:rsidRPr="00E02211">
        <w:rPr>
          <w:rFonts w:ascii="Arial" w:hAnsi="Arial" w:cs="Arial"/>
          <w:sz w:val="22"/>
          <w:szCs w:val="22"/>
        </w:rPr>
        <w:t xml:space="preserve"> attain</w:t>
      </w:r>
      <w:r>
        <w:rPr>
          <w:rFonts w:ascii="Arial" w:hAnsi="Arial" w:cs="Arial"/>
          <w:sz w:val="22"/>
          <w:szCs w:val="22"/>
        </w:rPr>
        <w:t>ment of</w:t>
      </w:r>
      <w:r w:rsidRPr="00E02211">
        <w:rPr>
          <w:rFonts w:ascii="Arial" w:hAnsi="Arial" w:cs="Arial"/>
          <w:sz w:val="22"/>
          <w:szCs w:val="22"/>
        </w:rPr>
        <w:t xml:space="preserve"> higher qualifications that can brin</w:t>
      </w:r>
      <w:r>
        <w:rPr>
          <w:rFonts w:ascii="Arial" w:hAnsi="Arial" w:cs="Arial"/>
          <w:sz w:val="22"/>
          <w:szCs w:val="22"/>
        </w:rPr>
        <w:t>g them benefits and increased prospects. MUSCCO will</w:t>
      </w:r>
      <w:r w:rsidRPr="00E02211">
        <w:rPr>
          <w:rFonts w:ascii="Arial" w:hAnsi="Arial" w:cs="Arial"/>
          <w:sz w:val="22"/>
          <w:szCs w:val="22"/>
        </w:rPr>
        <w:t xml:space="preserve"> encourage its </w:t>
      </w:r>
      <w:r>
        <w:rPr>
          <w:rFonts w:ascii="Arial" w:hAnsi="Arial" w:cs="Arial"/>
          <w:sz w:val="22"/>
          <w:szCs w:val="22"/>
        </w:rPr>
        <w:t xml:space="preserve">female and male </w:t>
      </w:r>
      <w:r w:rsidRPr="00E02211">
        <w:rPr>
          <w:rFonts w:ascii="Arial" w:hAnsi="Arial" w:cs="Arial"/>
          <w:sz w:val="22"/>
          <w:szCs w:val="22"/>
        </w:rPr>
        <w:t xml:space="preserve">employees to continue with </w:t>
      </w:r>
      <w:r w:rsidR="00371BFC">
        <w:rPr>
          <w:rFonts w:ascii="Arial" w:hAnsi="Arial" w:cs="Arial"/>
          <w:sz w:val="22"/>
          <w:szCs w:val="22"/>
        </w:rPr>
        <w:t xml:space="preserve">their education, </w:t>
      </w:r>
      <w:proofErr w:type="spellStart"/>
      <w:r w:rsidR="00371BFC">
        <w:rPr>
          <w:rFonts w:ascii="Arial" w:hAnsi="Arial" w:cs="Arial"/>
          <w:sz w:val="22"/>
          <w:szCs w:val="22"/>
        </w:rPr>
        <w:t>recognis</w:t>
      </w:r>
      <w:r>
        <w:rPr>
          <w:rFonts w:ascii="Arial" w:hAnsi="Arial" w:cs="Arial"/>
          <w:sz w:val="22"/>
          <w:szCs w:val="22"/>
        </w:rPr>
        <w:t>ing</w:t>
      </w:r>
      <w:proofErr w:type="spellEnd"/>
      <w:r>
        <w:rPr>
          <w:rFonts w:ascii="Arial" w:hAnsi="Arial" w:cs="Arial"/>
          <w:sz w:val="22"/>
          <w:szCs w:val="22"/>
        </w:rPr>
        <w:t xml:space="preserve"> the fact that it contributes to their</w:t>
      </w:r>
      <w:r w:rsidRPr="00E02211">
        <w:rPr>
          <w:rFonts w:ascii="Arial" w:hAnsi="Arial" w:cs="Arial"/>
          <w:sz w:val="22"/>
          <w:szCs w:val="22"/>
        </w:rPr>
        <w:t xml:space="preserve"> empowerment.</w:t>
      </w:r>
    </w:p>
    <w:p w14:paraId="6779ED3E" w14:textId="77777777" w:rsidR="007D7EE0" w:rsidRPr="00E02211" w:rsidRDefault="007D7EE0" w:rsidP="007D7EE0">
      <w:pPr>
        <w:widowControl w:val="0"/>
        <w:overflowPunct w:val="0"/>
        <w:autoSpaceDE w:val="0"/>
        <w:autoSpaceDN w:val="0"/>
        <w:adjustRightInd w:val="0"/>
        <w:rPr>
          <w:rFonts w:ascii="Arial" w:hAnsi="Arial" w:cs="Arial"/>
          <w:sz w:val="22"/>
          <w:szCs w:val="22"/>
        </w:rPr>
      </w:pPr>
    </w:p>
    <w:p w14:paraId="4B8F45C1" w14:textId="77777777" w:rsidR="007D7EE0" w:rsidRPr="00E02211" w:rsidRDefault="007D7EE0" w:rsidP="007D7EE0">
      <w:pPr>
        <w:widowControl w:val="0"/>
        <w:overflowPunct w:val="0"/>
        <w:autoSpaceDE w:val="0"/>
        <w:autoSpaceDN w:val="0"/>
        <w:adjustRightInd w:val="0"/>
        <w:rPr>
          <w:rFonts w:ascii="Arial" w:hAnsi="Arial" w:cs="Arial"/>
          <w:sz w:val="22"/>
          <w:szCs w:val="22"/>
        </w:rPr>
      </w:pPr>
      <w:r w:rsidRPr="00E02211">
        <w:rPr>
          <w:rFonts w:ascii="Arial" w:hAnsi="Arial" w:cs="Arial"/>
          <w:sz w:val="22"/>
          <w:szCs w:val="22"/>
        </w:rPr>
        <w:t>MUSCCO is a member of the World Council of</w:t>
      </w:r>
      <w:r>
        <w:rPr>
          <w:rFonts w:ascii="Arial" w:hAnsi="Arial" w:cs="Arial"/>
          <w:sz w:val="22"/>
          <w:szCs w:val="22"/>
        </w:rPr>
        <w:t xml:space="preserve"> Credit Unions (WOCCU) movement, </w:t>
      </w:r>
      <w:r w:rsidRPr="00E02211">
        <w:rPr>
          <w:rFonts w:ascii="Arial" w:hAnsi="Arial" w:cs="Arial"/>
          <w:sz w:val="22"/>
          <w:szCs w:val="22"/>
        </w:rPr>
        <w:t>which offers many avenues</w:t>
      </w:r>
      <w:r>
        <w:rPr>
          <w:rFonts w:ascii="Arial" w:hAnsi="Arial" w:cs="Arial"/>
          <w:sz w:val="22"/>
          <w:szCs w:val="22"/>
        </w:rPr>
        <w:t xml:space="preserve"> of educational advancement in the form of</w:t>
      </w:r>
      <w:r w:rsidRPr="00E02211">
        <w:rPr>
          <w:rFonts w:ascii="Arial" w:hAnsi="Arial" w:cs="Arial"/>
          <w:sz w:val="22"/>
          <w:szCs w:val="22"/>
        </w:rPr>
        <w:t xml:space="preserve"> training through short courses and workshops. MUSCCO should be able to assess the quality and relevance of the training being provided so that </w:t>
      </w:r>
      <w:r>
        <w:rPr>
          <w:rFonts w:ascii="Arial" w:hAnsi="Arial" w:cs="Arial"/>
          <w:sz w:val="22"/>
          <w:szCs w:val="22"/>
        </w:rPr>
        <w:t>employees can advance to</w:t>
      </w:r>
      <w:r w:rsidRPr="00E02211">
        <w:rPr>
          <w:rFonts w:ascii="Arial" w:hAnsi="Arial" w:cs="Arial"/>
          <w:sz w:val="22"/>
          <w:szCs w:val="22"/>
        </w:rPr>
        <w:t xml:space="preserve"> top management</w:t>
      </w:r>
      <w:r>
        <w:rPr>
          <w:rFonts w:ascii="Arial" w:hAnsi="Arial" w:cs="Arial"/>
          <w:sz w:val="22"/>
          <w:szCs w:val="22"/>
        </w:rPr>
        <w:t xml:space="preserve"> and supervisory positions</w:t>
      </w:r>
      <w:r w:rsidRPr="00E02211">
        <w:rPr>
          <w:rFonts w:ascii="Arial" w:hAnsi="Arial" w:cs="Arial"/>
          <w:sz w:val="22"/>
          <w:szCs w:val="22"/>
        </w:rPr>
        <w:t>. Such openings should be accorded to both male and female employees so th</w:t>
      </w:r>
      <w:r>
        <w:rPr>
          <w:rFonts w:ascii="Arial" w:hAnsi="Arial" w:cs="Arial"/>
          <w:sz w:val="22"/>
          <w:szCs w:val="22"/>
        </w:rPr>
        <w:t>at there is equality in participation and decision-making.</w:t>
      </w:r>
    </w:p>
    <w:p w14:paraId="5273DBF9" w14:textId="77777777" w:rsidR="007D7EE0" w:rsidRPr="00E02211" w:rsidRDefault="007D7EE0" w:rsidP="007D7EE0">
      <w:pPr>
        <w:widowControl w:val="0"/>
        <w:overflowPunct w:val="0"/>
        <w:autoSpaceDE w:val="0"/>
        <w:autoSpaceDN w:val="0"/>
        <w:adjustRightInd w:val="0"/>
        <w:rPr>
          <w:rFonts w:ascii="Arial" w:hAnsi="Arial" w:cs="Arial"/>
          <w:sz w:val="22"/>
          <w:szCs w:val="22"/>
        </w:rPr>
      </w:pPr>
    </w:p>
    <w:p w14:paraId="41CAB7A6" w14:textId="77777777" w:rsidR="007D7EE0" w:rsidRPr="00E02211" w:rsidRDefault="007D7EE0" w:rsidP="007D7EE0">
      <w:pPr>
        <w:widowControl w:val="0"/>
        <w:overflowPunct w:val="0"/>
        <w:autoSpaceDE w:val="0"/>
        <w:autoSpaceDN w:val="0"/>
        <w:adjustRightInd w:val="0"/>
        <w:rPr>
          <w:rFonts w:ascii="Arial" w:hAnsi="Arial" w:cs="Arial"/>
          <w:sz w:val="22"/>
          <w:szCs w:val="22"/>
        </w:rPr>
      </w:pPr>
      <w:r w:rsidRPr="00E02211">
        <w:rPr>
          <w:rFonts w:ascii="Arial" w:hAnsi="Arial" w:cs="Arial"/>
          <w:sz w:val="22"/>
          <w:szCs w:val="22"/>
        </w:rPr>
        <w:t xml:space="preserve">Education </w:t>
      </w:r>
      <w:proofErr w:type="spellStart"/>
      <w:r w:rsidRPr="00E02211">
        <w:rPr>
          <w:rFonts w:ascii="Arial" w:hAnsi="Arial" w:cs="Arial"/>
          <w:sz w:val="22"/>
          <w:szCs w:val="22"/>
        </w:rPr>
        <w:t>programmes</w:t>
      </w:r>
      <w:proofErr w:type="spellEnd"/>
      <w:r w:rsidRPr="00E02211">
        <w:rPr>
          <w:rFonts w:ascii="Arial" w:hAnsi="Arial" w:cs="Arial"/>
          <w:sz w:val="22"/>
          <w:szCs w:val="22"/>
        </w:rPr>
        <w:t xml:space="preserve"> and workplace information on human rights, gender and HIV/AIDS are an important aspect of MUSCCO’s goal of gender equality. As Malawi is a democratic country practicing democratic principles, it is important</w:t>
      </w:r>
      <w:r>
        <w:rPr>
          <w:rFonts w:ascii="Arial" w:hAnsi="Arial" w:cs="Arial"/>
          <w:sz w:val="22"/>
          <w:szCs w:val="22"/>
        </w:rPr>
        <w:t xml:space="preserve"> for employees to be well informed on all such relevant issues; giving democracy a</w:t>
      </w:r>
      <w:r w:rsidRPr="00E02211">
        <w:rPr>
          <w:rFonts w:ascii="Arial" w:hAnsi="Arial" w:cs="Arial"/>
          <w:sz w:val="22"/>
          <w:szCs w:val="22"/>
        </w:rPr>
        <w:t xml:space="preserve"> meaningful</w:t>
      </w:r>
      <w:r>
        <w:rPr>
          <w:rFonts w:ascii="Arial" w:hAnsi="Arial" w:cs="Arial"/>
          <w:sz w:val="22"/>
          <w:szCs w:val="22"/>
        </w:rPr>
        <w:t xml:space="preserve"> dimension</w:t>
      </w:r>
      <w:r w:rsidRPr="00E02211">
        <w:rPr>
          <w:rFonts w:ascii="Arial" w:hAnsi="Arial" w:cs="Arial"/>
          <w:sz w:val="22"/>
          <w:szCs w:val="22"/>
        </w:rPr>
        <w:t xml:space="preserve"> as they claim their rights and treat others with dignity. Education on human rights,</w:t>
      </w:r>
      <w:r>
        <w:rPr>
          <w:rFonts w:ascii="Arial" w:hAnsi="Arial" w:cs="Arial"/>
          <w:sz w:val="22"/>
          <w:szCs w:val="22"/>
        </w:rPr>
        <w:t xml:space="preserve"> gender and HIV/AIDS can take the form of</w:t>
      </w:r>
      <w:r w:rsidRPr="00E02211">
        <w:rPr>
          <w:rFonts w:ascii="Arial" w:hAnsi="Arial" w:cs="Arial"/>
          <w:sz w:val="22"/>
          <w:szCs w:val="22"/>
        </w:rPr>
        <w:t xml:space="preserve"> employee sensitization meetings, Board orientation </w:t>
      </w:r>
      <w:r>
        <w:rPr>
          <w:rFonts w:ascii="Arial" w:hAnsi="Arial" w:cs="Arial"/>
          <w:sz w:val="22"/>
          <w:szCs w:val="22"/>
        </w:rPr>
        <w:t>meetings, and issue-focused</w:t>
      </w:r>
      <w:r w:rsidRPr="00E02211">
        <w:rPr>
          <w:rFonts w:ascii="Arial" w:hAnsi="Arial" w:cs="Arial"/>
          <w:sz w:val="22"/>
          <w:szCs w:val="22"/>
        </w:rPr>
        <w:t xml:space="preserve"> staff meetings.</w:t>
      </w:r>
    </w:p>
    <w:p w14:paraId="18F42D21" w14:textId="77777777" w:rsidR="007D7EE0" w:rsidRDefault="007D7EE0" w:rsidP="007D7EE0">
      <w:pPr>
        <w:widowControl w:val="0"/>
        <w:overflowPunct w:val="0"/>
        <w:autoSpaceDE w:val="0"/>
        <w:autoSpaceDN w:val="0"/>
        <w:adjustRightInd w:val="0"/>
        <w:rPr>
          <w:rFonts w:ascii="Arial" w:hAnsi="Arial" w:cs="Arial"/>
          <w:sz w:val="22"/>
          <w:szCs w:val="22"/>
        </w:rPr>
      </w:pPr>
    </w:p>
    <w:p w14:paraId="4FA94B82" w14:textId="77777777" w:rsidR="002E5EC4" w:rsidRPr="00E02211" w:rsidRDefault="002E5EC4" w:rsidP="007D7EE0">
      <w:pPr>
        <w:widowControl w:val="0"/>
        <w:overflowPunct w:val="0"/>
        <w:autoSpaceDE w:val="0"/>
        <w:autoSpaceDN w:val="0"/>
        <w:adjustRightInd w:val="0"/>
        <w:rPr>
          <w:rFonts w:ascii="Arial" w:hAnsi="Arial" w:cs="Arial"/>
          <w:sz w:val="22"/>
          <w:szCs w:val="22"/>
        </w:rPr>
      </w:pPr>
    </w:p>
    <w:p w14:paraId="4510A7A0" w14:textId="233F7897" w:rsidR="007D7EE0" w:rsidRPr="002E5EC4" w:rsidRDefault="001D1713" w:rsidP="007D7EE0">
      <w:pPr>
        <w:widowControl w:val="0"/>
        <w:overflowPunct w:val="0"/>
        <w:autoSpaceDE w:val="0"/>
        <w:autoSpaceDN w:val="0"/>
        <w:adjustRightInd w:val="0"/>
        <w:rPr>
          <w:rFonts w:asciiTheme="minorHAnsi" w:hAnsiTheme="minorHAnsi" w:cs="Arial"/>
          <w:b/>
          <w:sz w:val="24"/>
          <w:szCs w:val="24"/>
        </w:rPr>
      </w:pPr>
      <w:r>
        <w:rPr>
          <w:rFonts w:asciiTheme="minorHAnsi" w:hAnsiTheme="minorHAnsi" w:cs="Arial"/>
          <w:b/>
          <w:sz w:val="22"/>
          <w:szCs w:val="22"/>
        </w:rPr>
        <w:t xml:space="preserve">2.1.1    </w:t>
      </w:r>
      <w:r w:rsidRPr="002E5EC4">
        <w:rPr>
          <w:rFonts w:asciiTheme="minorHAnsi" w:hAnsiTheme="minorHAnsi" w:cs="Arial"/>
          <w:b/>
          <w:sz w:val="24"/>
          <w:szCs w:val="24"/>
        </w:rPr>
        <w:t xml:space="preserve">Theme goal: </w:t>
      </w:r>
      <w:r w:rsidR="007D7EE0" w:rsidRPr="002E5EC4">
        <w:rPr>
          <w:rFonts w:asciiTheme="minorHAnsi" w:hAnsiTheme="minorHAnsi" w:cs="Arial"/>
          <w:b/>
          <w:sz w:val="24"/>
          <w:szCs w:val="24"/>
        </w:rPr>
        <w:t>Gender equitable and relevant education and training.</w:t>
      </w:r>
    </w:p>
    <w:p w14:paraId="2AFB906D" w14:textId="77777777" w:rsidR="007D7EE0" w:rsidRPr="00E02211" w:rsidRDefault="007D7EE0" w:rsidP="007D7EE0">
      <w:pPr>
        <w:widowControl w:val="0"/>
        <w:overflowPunct w:val="0"/>
        <w:autoSpaceDE w:val="0"/>
        <w:autoSpaceDN w:val="0"/>
        <w:adjustRightInd w:val="0"/>
        <w:rPr>
          <w:rFonts w:ascii="Arial" w:hAnsi="Arial" w:cs="Arial"/>
          <w:sz w:val="22"/>
          <w:szCs w:val="22"/>
        </w:rPr>
      </w:pPr>
    </w:p>
    <w:p w14:paraId="6B1C4B59" w14:textId="4837B790" w:rsidR="007D7EE0" w:rsidRPr="001D1713" w:rsidRDefault="007D7EE0" w:rsidP="007D7EE0">
      <w:pPr>
        <w:widowControl w:val="0"/>
        <w:overflowPunct w:val="0"/>
        <w:autoSpaceDE w:val="0"/>
        <w:autoSpaceDN w:val="0"/>
        <w:adjustRightInd w:val="0"/>
        <w:rPr>
          <w:rFonts w:ascii="Cambria" w:hAnsi="Cambria" w:cs="Arial"/>
          <w:b/>
          <w:sz w:val="22"/>
          <w:szCs w:val="22"/>
        </w:rPr>
      </w:pPr>
      <w:r w:rsidRPr="007D7EE0">
        <w:rPr>
          <w:rFonts w:ascii="Cambria" w:hAnsi="Cambria" w:cs="Arial"/>
          <w:b/>
          <w:sz w:val="22"/>
          <w:szCs w:val="22"/>
        </w:rPr>
        <w:t>2.1.2    Objective 1</w:t>
      </w:r>
      <w:r w:rsidR="001D1713">
        <w:rPr>
          <w:rFonts w:ascii="Cambria" w:hAnsi="Cambria" w:cs="Arial"/>
          <w:b/>
          <w:sz w:val="22"/>
          <w:szCs w:val="22"/>
        </w:rPr>
        <w:t xml:space="preserve">: </w:t>
      </w:r>
      <w:r w:rsidRPr="00E02211">
        <w:rPr>
          <w:rFonts w:ascii="Arial" w:hAnsi="Arial" w:cs="Arial"/>
          <w:sz w:val="22"/>
          <w:szCs w:val="22"/>
        </w:rPr>
        <w:t>To provide equal access and quality education to MUSCCO employees regardless of gender.</w:t>
      </w:r>
    </w:p>
    <w:p w14:paraId="0669E87D" w14:textId="2FDFC1CA" w:rsidR="001B49DB" w:rsidRPr="007A4A41" w:rsidRDefault="007D7EE0" w:rsidP="007D7EE0">
      <w:pPr>
        <w:widowControl w:val="0"/>
        <w:overflowPunct w:val="0"/>
        <w:autoSpaceDE w:val="0"/>
        <w:autoSpaceDN w:val="0"/>
        <w:adjustRightInd w:val="0"/>
        <w:rPr>
          <w:rFonts w:ascii="Arial" w:hAnsi="Arial" w:cs="Arial"/>
          <w:sz w:val="22"/>
          <w:szCs w:val="22"/>
        </w:rPr>
      </w:pPr>
      <w:r w:rsidRPr="00E02211">
        <w:rPr>
          <w:rFonts w:ascii="Arial" w:hAnsi="Arial" w:cs="Arial"/>
          <w:sz w:val="22"/>
          <w:szCs w:val="22"/>
        </w:rPr>
        <w:t xml:space="preserve"> </w:t>
      </w:r>
    </w:p>
    <w:p w14:paraId="4ADEFF0A" w14:textId="01577A65" w:rsidR="007D7EE0" w:rsidRPr="007D7EE0" w:rsidRDefault="007D7EE0" w:rsidP="007D7EE0">
      <w:pPr>
        <w:widowControl w:val="0"/>
        <w:overflowPunct w:val="0"/>
        <w:autoSpaceDE w:val="0"/>
        <w:autoSpaceDN w:val="0"/>
        <w:adjustRightInd w:val="0"/>
        <w:rPr>
          <w:rFonts w:asciiTheme="minorHAnsi" w:hAnsiTheme="minorHAnsi" w:cs="Arial"/>
          <w:b/>
          <w:sz w:val="22"/>
          <w:szCs w:val="22"/>
        </w:rPr>
      </w:pPr>
      <w:r>
        <w:rPr>
          <w:rFonts w:asciiTheme="minorHAnsi" w:hAnsiTheme="minorHAnsi" w:cs="Arial"/>
          <w:b/>
          <w:sz w:val="22"/>
          <w:szCs w:val="22"/>
        </w:rPr>
        <w:t>2.1.2.1</w:t>
      </w:r>
      <w:r w:rsidRPr="007D7EE0">
        <w:rPr>
          <w:rFonts w:asciiTheme="minorHAnsi" w:hAnsiTheme="minorHAnsi" w:cs="Arial"/>
          <w:b/>
          <w:sz w:val="22"/>
          <w:szCs w:val="22"/>
        </w:rPr>
        <w:tab/>
        <w:t xml:space="preserve">Strategies </w:t>
      </w:r>
    </w:p>
    <w:p w14:paraId="67EB0B61" w14:textId="77777777" w:rsidR="007D7EE0" w:rsidRPr="00E02211" w:rsidRDefault="007D7EE0" w:rsidP="007D7EE0">
      <w:pPr>
        <w:widowControl w:val="0"/>
        <w:overflowPunct w:val="0"/>
        <w:autoSpaceDE w:val="0"/>
        <w:autoSpaceDN w:val="0"/>
        <w:adjustRightInd w:val="0"/>
        <w:rPr>
          <w:rFonts w:ascii="Arial" w:hAnsi="Arial" w:cs="Arial"/>
          <w:sz w:val="22"/>
          <w:szCs w:val="22"/>
        </w:rPr>
      </w:pPr>
    </w:p>
    <w:p w14:paraId="4375B770" w14:textId="78BB0F69" w:rsidR="007D7EE0" w:rsidRPr="001B49DB" w:rsidRDefault="007D7EE0" w:rsidP="001B49DB">
      <w:pPr>
        <w:pStyle w:val="ListParagraph"/>
        <w:widowControl w:val="0"/>
        <w:numPr>
          <w:ilvl w:val="0"/>
          <w:numId w:val="3"/>
        </w:numPr>
        <w:overflowPunct w:val="0"/>
        <w:autoSpaceDE w:val="0"/>
        <w:autoSpaceDN w:val="0"/>
        <w:adjustRightInd w:val="0"/>
        <w:rPr>
          <w:rFonts w:ascii="Arial" w:hAnsi="Arial" w:cs="Arial"/>
          <w:sz w:val="22"/>
          <w:szCs w:val="22"/>
        </w:rPr>
      </w:pPr>
      <w:r w:rsidRPr="007D7EE0">
        <w:rPr>
          <w:rFonts w:ascii="Arial" w:hAnsi="Arial" w:cs="Arial"/>
          <w:sz w:val="22"/>
          <w:szCs w:val="22"/>
        </w:rPr>
        <w:t xml:space="preserve">Ensure the implementation and enforcement of gender equality commitments and make gender equality a priority. </w:t>
      </w:r>
    </w:p>
    <w:p w14:paraId="4D6886EA" w14:textId="4678EE8F" w:rsidR="007D7EE0" w:rsidRPr="001B49DB" w:rsidRDefault="007D7EE0" w:rsidP="007D7EE0">
      <w:pPr>
        <w:pStyle w:val="ListParagraph"/>
        <w:widowControl w:val="0"/>
        <w:numPr>
          <w:ilvl w:val="0"/>
          <w:numId w:val="3"/>
        </w:numPr>
        <w:overflowPunct w:val="0"/>
        <w:autoSpaceDE w:val="0"/>
        <w:autoSpaceDN w:val="0"/>
        <w:adjustRightInd w:val="0"/>
        <w:rPr>
          <w:rFonts w:ascii="Arial" w:hAnsi="Arial" w:cs="Arial"/>
          <w:sz w:val="22"/>
          <w:szCs w:val="22"/>
        </w:rPr>
      </w:pPr>
      <w:r w:rsidRPr="007D7EE0">
        <w:rPr>
          <w:rFonts w:ascii="Arial" w:hAnsi="Arial" w:cs="Arial"/>
          <w:sz w:val="22"/>
          <w:szCs w:val="22"/>
        </w:rPr>
        <w:t xml:space="preserve">Encourage female employees to pursue further education to attain better qualifications and positions within MUSCCO. </w:t>
      </w:r>
    </w:p>
    <w:p w14:paraId="3E0C8F68" w14:textId="40867658" w:rsidR="007D7EE0" w:rsidRPr="007D7EE0" w:rsidRDefault="007D7EE0" w:rsidP="007D7EE0">
      <w:pPr>
        <w:pStyle w:val="ListParagraph"/>
        <w:widowControl w:val="0"/>
        <w:numPr>
          <w:ilvl w:val="0"/>
          <w:numId w:val="3"/>
        </w:numPr>
        <w:overflowPunct w:val="0"/>
        <w:autoSpaceDE w:val="0"/>
        <w:autoSpaceDN w:val="0"/>
        <w:adjustRightInd w:val="0"/>
        <w:rPr>
          <w:rFonts w:ascii="Arial" w:hAnsi="Arial" w:cs="Arial"/>
          <w:sz w:val="22"/>
          <w:szCs w:val="22"/>
        </w:rPr>
      </w:pPr>
      <w:r w:rsidRPr="007D7EE0">
        <w:rPr>
          <w:rFonts w:ascii="Arial" w:hAnsi="Arial" w:cs="Arial"/>
          <w:sz w:val="22"/>
          <w:szCs w:val="22"/>
        </w:rPr>
        <w:t xml:space="preserve">Ensure gender parity when selecting staff or awarding education loans for further education and training. </w:t>
      </w:r>
    </w:p>
    <w:p w14:paraId="02E65ECE" w14:textId="0176E36E" w:rsidR="007D7EE0" w:rsidRPr="007D7EE0" w:rsidRDefault="007D7EE0" w:rsidP="007D7EE0">
      <w:pPr>
        <w:pStyle w:val="ListParagraph"/>
        <w:widowControl w:val="0"/>
        <w:numPr>
          <w:ilvl w:val="0"/>
          <w:numId w:val="3"/>
        </w:numPr>
        <w:overflowPunct w:val="0"/>
        <w:autoSpaceDE w:val="0"/>
        <w:autoSpaceDN w:val="0"/>
        <w:adjustRightInd w:val="0"/>
        <w:rPr>
          <w:rFonts w:ascii="Arial" w:hAnsi="Arial" w:cs="Arial"/>
          <w:sz w:val="22"/>
          <w:szCs w:val="22"/>
        </w:rPr>
      </w:pPr>
      <w:r w:rsidRPr="007D7EE0">
        <w:rPr>
          <w:rFonts w:ascii="Arial" w:hAnsi="Arial" w:cs="Arial"/>
          <w:sz w:val="22"/>
          <w:szCs w:val="22"/>
        </w:rPr>
        <w:t>Ensure affirmative action for female employees’ professional development and exposure.</w:t>
      </w:r>
    </w:p>
    <w:p w14:paraId="5ACFA607" w14:textId="77777777" w:rsidR="007D7EE0" w:rsidRPr="00E02211" w:rsidRDefault="007D7EE0" w:rsidP="007D7EE0">
      <w:pPr>
        <w:widowControl w:val="0"/>
        <w:overflowPunct w:val="0"/>
        <w:autoSpaceDE w:val="0"/>
        <w:autoSpaceDN w:val="0"/>
        <w:adjustRightInd w:val="0"/>
        <w:rPr>
          <w:rFonts w:ascii="Arial" w:hAnsi="Arial" w:cs="Arial"/>
          <w:sz w:val="22"/>
          <w:szCs w:val="22"/>
        </w:rPr>
      </w:pPr>
    </w:p>
    <w:p w14:paraId="6B21464A" w14:textId="076EA743" w:rsidR="007D7EE0" w:rsidRPr="00E45AE2" w:rsidRDefault="007D7EE0" w:rsidP="007D7EE0">
      <w:pPr>
        <w:widowControl w:val="0"/>
        <w:overflowPunct w:val="0"/>
        <w:autoSpaceDE w:val="0"/>
        <w:autoSpaceDN w:val="0"/>
        <w:adjustRightInd w:val="0"/>
        <w:rPr>
          <w:rFonts w:asciiTheme="minorHAnsi" w:hAnsiTheme="minorHAnsi" w:cs="Arial"/>
          <w:b/>
          <w:sz w:val="22"/>
          <w:szCs w:val="22"/>
        </w:rPr>
      </w:pPr>
      <w:r w:rsidRPr="00E45AE2">
        <w:rPr>
          <w:rFonts w:asciiTheme="minorHAnsi" w:hAnsiTheme="minorHAnsi" w:cs="Arial"/>
          <w:b/>
          <w:sz w:val="22"/>
          <w:szCs w:val="22"/>
        </w:rPr>
        <w:t>2</w:t>
      </w:r>
      <w:r w:rsidR="00E45AE2" w:rsidRPr="00E45AE2">
        <w:rPr>
          <w:rFonts w:asciiTheme="minorHAnsi" w:hAnsiTheme="minorHAnsi" w:cs="Arial"/>
          <w:b/>
          <w:sz w:val="22"/>
          <w:szCs w:val="22"/>
        </w:rPr>
        <w:t>.1</w:t>
      </w:r>
      <w:r w:rsidRPr="00E45AE2">
        <w:rPr>
          <w:rFonts w:asciiTheme="minorHAnsi" w:hAnsiTheme="minorHAnsi" w:cs="Arial"/>
          <w:b/>
          <w:sz w:val="22"/>
          <w:szCs w:val="22"/>
        </w:rPr>
        <w:t>.3    Objective 2</w:t>
      </w:r>
    </w:p>
    <w:p w14:paraId="76927D5D" w14:textId="77777777" w:rsidR="007D7EE0" w:rsidRPr="00E02211" w:rsidRDefault="007D7EE0" w:rsidP="007D7EE0">
      <w:pPr>
        <w:widowControl w:val="0"/>
        <w:overflowPunct w:val="0"/>
        <w:autoSpaceDE w:val="0"/>
        <w:autoSpaceDN w:val="0"/>
        <w:adjustRightInd w:val="0"/>
        <w:rPr>
          <w:rFonts w:ascii="Arial" w:hAnsi="Arial" w:cs="Arial"/>
          <w:sz w:val="22"/>
          <w:szCs w:val="22"/>
        </w:rPr>
      </w:pPr>
    </w:p>
    <w:p w14:paraId="6CE05BFB" w14:textId="77777777" w:rsidR="007D7EE0" w:rsidRPr="00E02211" w:rsidRDefault="007D7EE0" w:rsidP="007D7EE0">
      <w:pPr>
        <w:widowControl w:val="0"/>
        <w:overflowPunct w:val="0"/>
        <w:autoSpaceDE w:val="0"/>
        <w:autoSpaceDN w:val="0"/>
        <w:adjustRightInd w:val="0"/>
        <w:rPr>
          <w:rFonts w:ascii="Arial" w:hAnsi="Arial" w:cs="Arial"/>
          <w:sz w:val="22"/>
          <w:szCs w:val="22"/>
        </w:rPr>
      </w:pPr>
      <w:r w:rsidRPr="00E02211">
        <w:rPr>
          <w:rFonts w:ascii="Arial" w:hAnsi="Arial" w:cs="Arial"/>
          <w:sz w:val="22"/>
          <w:szCs w:val="22"/>
        </w:rPr>
        <w:t>To increase the awareness of gender issues for employees and promote positive attitudes towards gender equality to affiliated SACCOs.</w:t>
      </w:r>
    </w:p>
    <w:p w14:paraId="7635AE7B" w14:textId="77777777" w:rsidR="007D7EE0" w:rsidRDefault="007D7EE0" w:rsidP="007D7EE0">
      <w:pPr>
        <w:widowControl w:val="0"/>
        <w:overflowPunct w:val="0"/>
        <w:autoSpaceDE w:val="0"/>
        <w:autoSpaceDN w:val="0"/>
        <w:adjustRightInd w:val="0"/>
        <w:rPr>
          <w:rFonts w:ascii="Arial" w:hAnsi="Arial" w:cs="Arial"/>
          <w:sz w:val="22"/>
          <w:szCs w:val="22"/>
        </w:rPr>
      </w:pPr>
    </w:p>
    <w:p w14:paraId="0473A018" w14:textId="026969A9" w:rsidR="007D7EE0" w:rsidRPr="00E45AE2" w:rsidRDefault="00E45AE2" w:rsidP="007D7EE0">
      <w:pPr>
        <w:widowControl w:val="0"/>
        <w:overflowPunct w:val="0"/>
        <w:autoSpaceDE w:val="0"/>
        <w:autoSpaceDN w:val="0"/>
        <w:adjustRightInd w:val="0"/>
        <w:rPr>
          <w:rFonts w:ascii="Cambria" w:hAnsi="Cambria" w:cs="Arial"/>
          <w:b/>
          <w:sz w:val="22"/>
          <w:szCs w:val="22"/>
        </w:rPr>
      </w:pPr>
      <w:r>
        <w:rPr>
          <w:rFonts w:ascii="Cambria" w:hAnsi="Cambria" w:cs="Arial"/>
          <w:b/>
          <w:sz w:val="22"/>
          <w:szCs w:val="22"/>
        </w:rPr>
        <w:t xml:space="preserve">2.1.3.1 </w:t>
      </w:r>
      <w:r w:rsidR="007D7EE0" w:rsidRPr="00E45AE2">
        <w:rPr>
          <w:rFonts w:ascii="Cambria" w:hAnsi="Cambria" w:cs="Arial"/>
          <w:b/>
          <w:sz w:val="22"/>
          <w:szCs w:val="22"/>
        </w:rPr>
        <w:t>Strategies</w:t>
      </w:r>
    </w:p>
    <w:p w14:paraId="62D1727D" w14:textId="77777777" w:rsidR="007D7EE0" w:rsidRPr="00E02211" w:rsidRDefault="007D7EE0" w:rsidP="007D7EE0">
      <w:pPr>
        <w:widowControl w:val="0"/>
        <w:overflowPunct w:val="0"/>
        <w:autoSpaceDE w:val="0"/>
        <w:autoSpaceDN w:val="0"/>
        <w:adjustRightInd w:val="0"/>
        <w:rPr>
          <w:rFonts w:ascii="Arial" w:hAnsi="Arial" w:cs="Arial"/>
          <w:sz w:val="22"/>
          <w:szCs w:val="22"/>
        </w:rPr>
      </w:pPr>
    </w:p>
    <w:p w14:paraId="39915E8E" w14:textId="77777777" w:rsidR="00E45AE2" w:rsidRDefault="007D7EE0" w:rsidP="007D7EE0">
      <w:pPr>
        <w:pStyle w:val="ListParagraph"/>
        <w:widowControl w:val="0"/>
        <w:numPr>
          <w:ilvl w:val="0"/>
          <w:numId w:val="4"/>
        </w:numPr>
        <w:overflowPunct w:val="0"/>
        <w:autoSpaceDE w:val="0"/>
        <w:autoSpaceDN w:val="0"/>
        <w:adjustRightInd w:val="0"/>
        <w:rPr>
          <w:rFonts w:ascii="Arial" w:hAnsi="Arial" w:cs="Arial"/>
          <w:sz w:val="22"/>
          <w:szCs w:val="22"/>
        </w:rPr>
      </w:pPr>
      <w:r w:rsidRPr="00E45AE2">
        <w:rPr>
          <w:rFonts w:ascii="Arial" w:hAnsi="Arial" w:cs="Arial"/>
          <w:sz w:val="22"/>
          <w:szCs w:val="22"/>
        </w:rPr>
        <w:t xml:space="preserve">Provide gender sensitization training for Board of Directors and employees. This will include, but will not be limited to: </w:t>
      </w:r>
    </w:p>
    <w:p w14:paraId="42272FAC" w14:textId="77777777" w:rsidR="00E45AE2" w:rsidRDefault="007D7EE0" w:rsidP="007D7EE0">
      <w:pPr>
        <w:pStyle w:val="ListParagraph"/>
        <w:widowControl w:val="0"/>
        <w:numPr>
          <w:ilvl w:val="0"/>
          <w:numId w:val="5"/>
        </w:numPr>
        <w:overflowPunct w:val="0"/>
        <w:autoSpaceDE w:val="0"/>
        <w:autoSpaceDN w:val="0"/>
        <w:adjustRightInd w:val="0"/>
        <w:rPr>
          <w:rFonts w:ascii="Arial" w:hAnsi="Arial" w:cs="Arial"/>
          <w:sz w:val="22"/>
          <w:szCs w:val="22"/>
        </w:rPr>
      </w:pPr>
      <w:r w:rsidRPr="00E45AE2">
        <w:rPr>
          <w:rFonts w:ascii="Arial" w:hAnsi="Arial" w:cs="Arial"/>
          <w:sz w:val="22"/>
          <w:szCs w:val="22"/>
        </w:rPr>
        <w:t>An understanding of gender issues, concerns and gaps and the importance of equal participation.</w:t>
      </w:r>
    </w:p>
    <w:p w14:paraId="1A2A3398" w14:textId="6C8F8A82" w:rsidR="004F549C" w:rsidRDefault="001D475E" w:rsidP="007D7EE0">
      <w:pPr>
        <w:pStyle w:val="ListParagraph"/>
        <w:widowControl w:val="0"/>
        <w:numPr>
          <w:ilvl w:val="0"/>
          <w:numId w:val="5"/>
        </w:numPr>
        <w:overflowPunct w:val="0"/>
        <w:autoSpaceDE w:val="0"/>
        <w:autoSpaceDN w:val="0"/>
        <w:adjustRightInd w:val="0"/>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Socialis</w:t>
      </w:r>
      <w:r w:rsidR="007D7EE0" w:rsidRPr="00E45AE2">
        <w:rPr>
          <w:rFonts w:ascii="Arial" w:hAnsi="Arial" w:cs="Arial"/>
          <w:sz w:val="22"/>
          <w:szCs w:val="22"/>
        </w:rPr>
        <w:t>ation</w:t>
      </w:r>
      <w:proofErr w:type="spellEnd"/>
      <w:r w:rsidR="007D7EE0" w:rsidRPr="00E45AE2">
        <w:rPr>
          <w:rFonts w:ascii="Arial" w:hAnsi="Arial" w:cs="Arial"/>
          <w:sz w:val="22"/>
          <w:szCs w:val="22"/>
        </w:rPr>
        <w:t xml:space="preserve"> and Gender roles as a</w:t>
      </w:r>
      <w:r w:rsidR="004F549C">
        <w:rPr>
          <w:rFonts w:ascii="Arial" w:hAnsi="Arial" w:cs="Arial"/>
          <w:sz w:val="22"/>
          <w:szCs w:val="22"/>
        </w:rPr>
        <w:t xml:space="preserve"> cultural construction. </w:t>
      </w:r>
    </w:p>
    <w:p w14:paraId="7918C1AC" w14:textId="600A09B6" w:rsidR="00E45AE2" w:rsidRDefault="007D7EE0" w:rsidP="007D7EE0">
      <w:pPr>
        <w:pStyle w:val="ListParagraph"/>
        <w:widowControl w:val="0"/>
        <w:numPr>
          <w:ilvl w:val="0"/>
          <w:numId w:val="5"/>
        </w:numPr>
        <w:overflowPunct w:val="0"/>
        <w:autoSpaceDE w:val="0"/>
        <w:autoSpaceDN w:val="0"/>
        <w:adjustRightInd w:val="0"/>
        <w:rPr>
          <w:rFonts w:ascii="Arial" w:hAnsi="Arial" w:cs="Arial"/>
          <w:sz w:val="22"/>
          <w:szCs w:val="22"/>
        </w:rPr>
      </w:pPr>
      <w:r w:rsidRPr="00E45AE2">
        <w:rPr>
          <w:rFonts w:ascii="Arial" w:hAnsi="Arial" w:cs="Arial"/>
          <w:sz w:val="22"/>
          <w:szCs w:val="22"/>
        </w:rPr>
        <w:t>Roles and responsibilities of both men and women.</w:t>
      </w:r>
    </w:p>
    <w:p w14:paraId="11CE82AC" w14:textId="77777777" w:rsidR="00E45AE2" w:rsidRDefault="007D7EE0" w:rsidP="007D7EE0">
      <w:pPr>
        <w:pStyle w:val="ListParagraph"/>
        <w:widowControl w:val="0"/>
        <w:numPr>
          <w:ilvl w:val="0"/>
          <w:numId w:val="5"/>
        </w:numPr>
        <w:overflowPunct w:val="0"/>
        <w:autoSpaceDE w:val="0"/>
        <w:autoSpaceDN w:val="0"/>
        <w:adjustRightInd w:val="0"/>
        <w:rPr>
          <w:rFonts w:ascii="Arial" w:hAnsi="Arial" w:cs="Arial"/>
          <w:sz w:val="22"/>
          <w:szCs w:val="22"/>
        </w:rPr>
      </w:pPr>
      <w:r w:rsidRPr="00E45AE2">
        <w:rPr>
          <w:rFonts w:ascii="Arial" w:hAnsi="Arial" w:cs="Arial"/>
          <w:sz w:val="22"/>
          <w:szCs w:val="22"/>
        </w:rPr>
        <w:t>Human rights and gender issues.</w:t>
      </w:r>
    </w:p>
    <w:p w14:paraId="7F06A843" w14:textId="3A77B9CE" w:rsidR="007D7EE0" w:rsidRPr="00E45AE2" w:rsidRDefault="007D7EE0" w:rsidP="007D7EE0">
      <w:pPr>
        <w:pStyle w:val="ListParagraph"/>
        <w:widowControl w:val="0"/>
        <w:numPr>
          <w:ilvl w:val="0"/>
          <w:numId w:val="5"/>
        </w:numPr>
        <w:overflowPunct w:val="0"/>
        <w:autoSpaceDE w:val="0"/>
        <w:autoSpaceDN w:val="0"/>
        <w:adjustRightInd w:val="0"/>
        <w:rPr>
          <w:rFonts w:ascii="Arial" w:hAnsi="Arial" w:cs="Arial"/>
          <w:sz w:val="22"/>
          <w:szCs w:val="22"/>
        </w:rPr>
      </w:pPr>
      <w:r w:rsidRPr="00E45AE2">
        <w:rPr>
          <w:rFonts w:ascii="Arial" w:hAnsi="Arial" w:cs="Arial"/>
          <w:sz w:val="22"/>
          <w:szCs w:val="22"/>
        </w:rPr>
        <w:t>Sexual harassm</w:t>
      </w:r>
      <w:r w:rsidR="00E45AE2" w:rsidRPr="00E45AE2">
        <w:rPr>
          <w:rFonts w:ascii="Arial" w:hAnsi="Arial" w:cs="Arial"/>
          <w:sz w:val="22"/>
          <w:szCs w:val="22"/>
        </w:rPr>
        <w:t xml:space="preserve">ent and gender based violence. </w:t>
      </w:r>
    </w:p>
    <w:p w14:paraId="59DCCBA9" w14:textId="67A54780" w:rsidR="007D7EE0" w:rsidRPr="00E45AE2" w:rsidRDefault="004F549C" w:rsidP="007D7EE0">
      <w:pPr>
        <w:pStyle w:val="ListParagraph"/>
        <w:widowControl w:val="0"/>
        <w:numPr>
          <w:ilvl w:val="0"/>
          <w:numId w:val="4"/>
        </w:numPr>
        <w:overflowPunct w:val="0"/>
        <w:autoSpaceDE w:val="0"/>
        <w:autoSpaceDN w:val="0"/>
        <w:adjustRightInd w:val="0"/>
        <w:rPr>
          <w:rFonts w:ascii="Arial" w:hAnsi="Arial" w:cs="Arial"/>
          <w:sz w:val="22"/>
          <w:szCs w:val="22"/>
        </w:rPr>
      </w:pPr>
      <w:r>
        <w:rPr>
          <w:rFonts w:ascii="Arial" w:hAnsi="Arial" w:cs="Arial"/>
          <w:sz w:val="22"/>
          <w:szCs w:val="22"/>
        </w:rPr>
        <w:t>Promote the use of engendered</w:t>
      </w:r>
      <w:r w:rsidR="007D7EE0" w:rsidRPr="00E45AE2">
        <w:rPr>
          <w:rFonts w:ascii="Arial" w:hAnsi="Arial" w:cs="Arial"/>
          <w:sz w:val="22"/>
          <w:szCs w:val="22"/>
        </w:rPr>
        <w:t xml:space="preserve"> study materials in study circles. </w:t>
      </w:r>
    </w:p>
    <w:p w14:paraId="54E55527" w14:textId="6BE04425" w:rsidR="007D7EE0" w:rsidRPr="00E45AE2" w:rsidRDefault="00D53FE3" w:rsidP="007D7EE0">
      <w:pPr>
        <w:pStyle w:val="ListParagraph"/>
        <w:widowControl w:val="0"/>
        <w:numPr>
          <w:ilvl w:val="0"/>
          <w:numId w:val="4"/>
        </w:numPr>
        <w:overflowPunct w:val="0"/>
        <w:autoSpaceDE w:val="0"/>
        <w:autoSpaceDN w:val="0"/>
        <w:adjustRightInd w:val="0"/>
        <w:rPr>
          <w:rFonts w:ascii="Arial" w:hAnsi="Arial" w:cs="Arial"/>
          <w:sz w:val="22"/>
          <w:szCs w:val="22"/>
        </w:rPr>
      </w:pPr>
      <w:r>
        <w:rPr>
          <w:rFonts w:ascii="Arial" w:hAnsi="Arial" w:cs="Arial"/>
          <w:sz w:val="22"/>
          <w:szCs w:val="22"/>
        </w:rPr>
        <w:t xml:space="preserve">Train study circle </w:t>
      </w:r>
      <w:proofErr w:type="spellStart"/>
      <w:r>
        <w:rPr>
          <w:rFonts w:ascii="Arial" w:hAnsi="Arial" w:cs="Arial"/>
          <w:sz w:val="22"/>
          <w:szCs w:val="22"/>
        </w:rPr>
        <w:t>organis</w:t>
      </w:r>
      <w:r w:rsidR="007D7EE0" w:rsidRPr="00E45AE2">
        <w:rPr>
          <w:rFonts w:ascii="Arial" w:hAnsi="Arial" w:cs="Arial"/>
          <w:sz w:val="22"/>
          <w:szCs w:val="22"/>
        </w:rPr>
        <w:t>ers</w:t>
      </w:r>
      <w:proofErr w:type="spellEnd"/>
      <w:r w:rsidR="007D7EE0" w:rsidRPr="00E45AE2">
        <w:rPr>
          <w:rFonts w:ascii="Arial" w:hAnsi="Arial" w:cs="Arial"/>
          <w:sz w:val="22"/>
          <w:szCs w:val="22"/>
        </w:rPr>
        <w:t xml:space="preserve">/facilitators in gender and human rights so that they handle the study materials better. </w:t>
      </w:r>
    </w:p>
    <w:p w14:paraId="1C75E9FC" w14:textId="7B419C0A" w:rsidR="007D7EE0" w:rsidRPr="00E45AE2" w:rsidRDefault="007D7EE0" w:rsidP="007D7EE0">
      <w:pPr>
        <w:pStyle w:val="ListParagraph"/>
        <w:widowControl w:val="0"/>
        <w:numPr>
          <w:ilvl w:val="0"/>
          <w:numId w:val="4"/>
        </w:numPr>
        <w:overflowPunct w:val="0"/>
        <w:autoSpaceDE w:val="0"/>
        <w:autoSpaceDN w:val="0"/>
        <w:adjustRightInd w:val="0"/>
        <w:rPr>
          <w:rFonts w:ascii="Arial" w:hAnsi="Arial" w:cs="Arial"/>
          <w:sz w:val="22"/>
          <w:szCs w:val="22"/>
        </w:rPr>
      </w:pPr>
      <w:r w:rsidRPr="00E45AE2">
        <w:rPr>
          <w:rFonts w:ascii="Arial" w:hAnsi="Arial" w:cs="Arial"/>
          <w:sz w:val="22"/>
          <w:szCs w:val="22"/>
        </w:rPr>
        <w:t xml:space="preserve">Revive MUSCCO newsletter to cover a wide range of information including on gender and human rights issues in the cooperative movement in Malawi. </w:t>
      </w:r>
    </w:p>
    <w:p w14:paraId="729E2469" w14:textId="60A145C3" w:rsidR="007D7EE0" w:rsidRPr="00E45AE2" w:rsidRDefault="007D7EE0" w:rsidP="00E45AE2">
      <w:pPr>
        <w:pStyle w:val="ListParagraph"/>
        <w:widowControl w:val="0"/>
        <w:numPr>
          <w:ilvl w:val="0"/>
          <w:numId w:val="4"/>
        </w:numPr>
        <w:overflowPunct w:val="0"/>
        <w:autoSpaceDE w:val="0"/>
        <w:autoSpaceDN w:val="0"/>
        <w:adjustRightInd w:val="0"/>
        <w:rPr>
          <w:rFonts w:ascii="Arial" w:hAnsi="Arial" w:cs="Arial"/>
          <w:sz w:val="22"/>
          <w:szCs w:val="22"/>
        </w:rPr>
      </w:pPr>
      <w:r w:rsidRPr="00E45AE2">
        <w:rPr>
          <w:rFonts w:ascii="Arial" w:hAnsi="Arial" w:cs="Arial"/>
          <w:sz w:val="22"/>
          <w:szCs w:val="22"/>
        </w:rPr>
        <w:t xml:space="preserve">Link with NGOs that advocate for gender and human rights issues. </w:t>
      </w:r>
    </w:p>
    <w:p w14:paraId="37E7D55E" w14:textId="77777777" w:rsidR="007D7EE0" w:rsidRPr="00E02211" w:rsidRDefault="007D7EE0" w:rsidP="007D7EE0">
      <w:pPr>
        <w:widowControl w:val="0"/>
        <w:overflowPunct w:val="0"/>
        <w:autoSpaceDE w:val="0"/>
        <w:autoSpaceDN w:val="0"/>
        <w:adjustRightInd w:val="0"/>
        <w:rPr>
          <w:rFonts w:ascii="Arial" w:hAnsi="Arial" w:cs="Arial"/>
          <w:sz w:val="22"/>
          <w:szCs w:val="22"/>
        </w:rPr>
      </w:pPr>
    </w:p>
    <w:p w14:paraId="6B834E2B" w14:textId="77777777" w:rsidR="007D7EE0" w:rsidRDefault="007D7EE0" w:rsidP="007D7EE0">
      <w:pPr>
        <w:widowControl w:val="0"/>
        <w:overflowPunct w:val="0"/>
        <w:autoSpaceDE w:val="0"/>
        <w:autoSpaceDN w:val="0"/>
        <w:adjustRightInd w:val="0"/>
        <w:rPr>
          <w:rFonts w:ascii="Arial" w:hAnsi="Arial" w:cs="Arial"/>
          <w:sz w:val="22"/>
          <w:szCs w:val="22"/>
        </w:rPr>
      </w:pPr>
    </w:p>
    <w:p w14:paraId="7DA3C7A2" w14:textId="21CD87B1" w:rsidR="00B245DD" w:rsidRPr="00080465" w:rsidRDefault="00B245DD" w:rsidP="00FB403A">
      <w:pPr>
        <w:widowControl w:val="0"/>
        <w:overflowPunct w:val="0"/>
        <w:autoSpaceDE w:val="0"/>
        <w:autoSpaceDN w:val="0"/>
        <w:adjustRightInd w:val="0"/>
        <w:rPr>
          <w:rFonts w:asciiTheme="minorHAnsi" w:hAnsiTheme="minorHAnsi" w:cs="Arial"/>
          <w:b/>
          <w:sz w:val="28"/>
          <w:szCs w:val="28"/>
        </w:rPr>
      </w:pPr>
      <w:r w:rsidRPr="00080465">
        <w:rPr>
          <w:rFonts w:asciiTheme="minorHAnsi" w:hAnsiTheme="minorHAnsi" w:cs="Arial"/>
          <w:b/>
          <w:sz w:val="28"/>
          <w:szCs w:val="28"/>
        </w:rPr>
        <w:t>2.2</w:t>
      </w:r>
      <w:r w:rsidRPr="00080465">
        <w:rPr>
          <w:rFonts w:asciiTheme="minorHAnsi" w:hAnsiTheme="minorHAnsi" w:cs="Arial"/>
          <w:b/>
          <w:sz w:val="28"/>
          <w:szCs w:val="28"/>
        </w:rPr>
        <w:tab/>
        <w:t xml:space="preserve">Governance and Human Rights </w:t>
      </w:r>
    </w:p>
    <w:p w14:paraId="7C0EE202" w14:textId="77777777" w:rsidR="00FB403A" w:rsidRPr="00B245DD" w:rsidRDefault="00FB403A" w:rsidP="00FB403A">
      <w:pPr>
        <w:widowControl w:val="0"/>
        <w:overflowPunct w:val="0"/>
        <w:autoSpaceDE w:val="0"/>
        <w:autoSpaceDN w:val="0"/>
        <w:adjustRightInd w:val="0"/>
        <w:rPr>
          <w:rFonts w:asciiTheme="minorHAnsi" w:hAnsiTheme="minorHAnsi" w:cs="Arial"/>
          <w:b/>
          <w:sz w:val="24"/>
          <w:szCs w:val="24"/>
        </w:rPr>
      </w:pPr>
    </w:p>
    <w:p w14:paraId="06BA6AE0" w14:textId="77777777" w:rsidR="00B245DD" w:rsidRPr="001F6F92" w:rsidRDefault="00B245DD" w:rsidP="00FB403A">
      <w:pPr>
        <w:widowControl w:val="0"/>
        <w:overflowPunct w:val="0"/>
        <w:autoSpaceDE w:val="0"/>
        <w:autoSpaceDN w:val="0"/>
        <w:adjustRightInd w:val="0"/>
        <w:rPr>
          <w:rFonts w:ascii="Arial" w:hAnsi="Arial" w:cs="Arial"/>
          <w:sz w:val="22"/>
          <w:szCs w:val="22"/>
        </w:rPr>
      </w:pPr>
      <w:r w:rsidRPr="001F6F92">
        <w:rPr>
          <w:rFonts w:ascii="Arial" w:hAnsi="Arial" w:cs="Arial"/>
          <w:sz w:val="22"/>
          <w:szCs w:val="22"/>
        </w:rPr>
        <w:t>Respect for human rights and good governance within MU</w:t>
      </w:r>
      <w:r>
        <w:rPr>
          <w:rFonts w:ascii="Arial" w:hAnsi="Arial" w:cs="Arial"/>
          <w:sz w:val="22"/>
          <w:szCs w:val="22"/>
        </w:rPr>
        <w:t>SCCO is necessary to keep employees</w:t>
      </w:r>
      <w:r w:rsidRPr="001F6F92">
        <w:rPr>
          <w:rFonts w:ascii="Arial" w:hAnsi="Arial" w:cs="Arial"/>
          <w:sz w:val="22"/>
          <w:szCs w:val="22"/>
        </w:rPr>
        <w:t xml:space="preserve"> within the movement</w:t>
      </w:r>
      <w:r>
        <w:rPr>
          <w:rFonts w:ascii="Arial" w:hAnsi="Arial" w:cs="Arial"/>
          <w:sz w:val="22"/>
          <w:szCs w:val="22"/>
        </w:rPr>
        <w:t xml:space="preserve"> protected</w:t>
      </w:r>
      <w:r w:rsidRPr="001F6F92">
        <w:rPr>
          <w:rFonts w:ascii="Arial" w:hAnsi="Arial" w:cs="Arial"/>
          <w:sz w:val="22"/>
          <w:szCs w:val="22"/>
        </w:rPr>
        <w:t>. The foundation of go</w:t>
      </w:r>
      <w:r>
        <w:rPr>
          <w:rFonts w:ascii="Arial" w:hAnsi="Arial" w:cs="Arial"/>
          <w:sz w:val="22"/>
          <w:szCs w:val="22"/>
        </w:rPr>
        <w:t>od governance is the ability of</w:t>
      </w:r>
      <w:r w:rsidRPr="001F6F92">
        <w:rPr>
          <w:rFonts w:ascii="Arial" w:hAnsi="Arial" w:cs="Arial"/>
          <w:sz w:val="22"/>
          <w:szCs w:val="22"/>
        </w:rPr>
        <w:t xml:space="preserve"> people to claim their rights through their active participation in leadership and decision making processes, an inclusion of their needs and interests</w:t>
      </w:r>
      <w:r>
        <w:rPr>
          <w:rFonts w:ascii="Arial" w:hAnsi="Arial" w:cs="Arial"/>
          <w:sz w:val="22"/>
          <w:szCs w:val="22"/>
        </w:rPr>
        <w:t>,</w:t>
      </w:r>
      <w:r w:rsidRPr="001F6F92">
        <w:rPr>
          <w:rFonts w:ascii="Arial" w:hAnsi="Arial" w:cs="Arial"/>
          <w:sz w:val="22"/>
          <w:szCs w:val="22"/>
        </w:rPr>
        <w:t xml:space="preserve"> and</w:t>
      </w:r>
      <w:r>
        <w:rPr>
          <w:rFonts w:ascii="Arial" w:hAnsi="Arial" w:cs="Arial"/>
          <w:sz w:val="22"/>
          <w:szCs w:val="22"/>
        </w:rPr>
        <w:t xml:space="preserve"> the</w:t>
      </w:r>
      <w:r w:rsidRPr="001F6F92">
        <w:rPr>
          <w:rFonts w:ascii="Arial" w:hAnsi="Arial" w:cs="Arial"/>
          <w:sz w:val="22"/>
          <w:szCs w:val="22"/>
        </w:rPr>
        <w:t xml:space="preserve"> equitable allocation of resources among male and female employees. Among other things, this policy will address the concerns of female representation on</w:t>
      </w:r>
      <w:r>
        <w:rPr>
          <w:rFonts w:ascii="Arial" w:hAnsi="Arial" w:cs="Arial"/>
          <w:sz w:val="22"/>
          <w:szCs w:val="22"/>
        </w:rPr>
        <w:t xml:space="preserve"> the</w:t>
      </w:r>
      <w:r w:rsidRPr="001F6F92">
        <w:rPr>
          <w:rFonts w:ascii="Arial" w:hAnsi="Arial" w:cs="Arial"/>
          <w:sz w:val="22"/>
          <w:szCs w:val="22"/>
        </w:rPr>
        <w:t xml:space="preserve"> MUSCC</w:t>
      </w:r>
      <w:r>
        <w:rPr>
          <w:rFonts w:ascii="Arial" w:hAnsi="Arial" w:cs="Arial"/>
          <w:sz w:val="22"/>
          <w:szCs w:val="22"/>
        </w:rPr>
        <w:t>O Board and females in decision-</w:t>
      </w:r>
      <w:r w:rsidRPr="001F6F92">
        <w:rPr>
          <w:rFonts w:ascii="Arial" w:hAnsi="Arial" w:cs="Arial"/>
          <w:sz w:val="22"/>
          <w:szCs w:val="22"/>
        </w:rPr>
        <w:t>making positions.</w:t>
      </w:r>
    </w:p>
    <w:p w14:paraId="108698A7" w14:textId="77777777" w:rsidR="00FB403A" w:rsidRDefault="00B245DD" w:rsidP="00FB403A">
      <w:pPr>
        <w:widowControl w:val="0"/>
        <w:overflowPunct w:val="0"/>
        <w:autoSpaceDE w:val="0"/>
        <w:autoSpaceDN w:val="0"/>
        <w:adjustRightInd w:val="0"/>
        <w:rPr>
          <w:rFonts w:ascii="Arial" w:hAnsi="Arial" w:cs="Arial"/>
          <w:sz w:val="22"/>
          <w:szCs w:val="22"/>
        </w:rPr>
      </w:pPr>
      <w:r w:rsidRPr="001F6F92">
        <w:rPr>
          <w:rFonts w:ascii="Arial" w:hAnsi="Arial" w:cs="Arial"/>
          <w:sz w:val="22"/>
          <w:szCs w:val="22"/>
        </w:rPr>
        <w:t xml:space="preserve"> </w:t>
      </w:r>
    </w:p>
    <w:p w14:paraId="59C17333" w14:textId="169AE722" w:rsidR="00B245DD" w:rsidRPr="001F6F92" w:rsidRDefault="00B245DD" w:rsidP="00FB403A">
      <w:pPr>
        <w:widowControl w:val="0"/>
        <w:overflowPunct w:val="0"/>
        <w:autoSpaceDE w:val="0"/>
        <w:autoSpaceDN w:val="0"/>
        <w:adjustRightInd w:val="0"/>
        <w:rPr>
          <w:rFonts w:ascii="Arial" w:hAnsi="Arial" w:cs="Arial"/>
          <w:sz w:val="22"/>
          <w:szCs w:val="22"/>
        </w:rPr>
      </w:pPr>
      <w:r>
        <w:rPr>
          <w:rFonts w:ascii="Arial" w:hAnsi="Arial" w:cs="Arial"/>
          <w:sz w:val="22"/>
          <w:szCs w:val="22"/>
        </w:rPr>
        <w:t>The problem</w:t>
      </w:r>
      <w:r w:rsidRPr="001F6F92">
        <w:rPr>
          <w:rFonts w:ascii="Arial" w:hAnsi="Arial" w:cs="Arial"/>
          <w:sz w:val="22"/>
          <w:szCs w:val="22"/>
        </w:rPr>
        <w:t xml:space="preserve"> of gender discrimination is pervasive with</w:t>
      </w:r>
      <w:r>
        <w:rPr>
          <w:rFonts w:ascii="Arial" w:hAnsi="Arial" w:cs="Arial"/>
          <w:sz w:val="22"/>
          <w:szCs w:val="22"/>
        </w:rPr>
        <w:t xml:space="preserve">in cooperative </w:t>
      </w:r>
      <w:proofErr w:type="gramStart"/>
      <w:r>
        <w:rPr>
          <w:rFonts w:ascii="Arial" w:hAnsi="Arial" w:cs="Arial"/>
          <w:sz w:val="22"/>
          <w:szCs w:val="22"/>
        </w:rPr>
        <w:t>societies,</w:t>
      </w:r>
      <w:proofErr w:type="gramEnd"/>
      <w:r>
        <w:rPr>
          <w:rFonts w:ascii="Arial" w:hAnsi="Arial" w:cs="Arial"/>
          <w:sz w:val="22"/>
          <w:szCs w:val="22"/>
        </w:rPr>
        <w:t xml:space="preserve"> it is manifest </w:t>
      </w:r>
      <w:r w:rsidRPr="001F6F92">
        <w:rPr>
          <w:rFonts w:ascii="Arial" w:hAnsi="Arial" w:cs="Arial"/>
          <w:sz w:val="22"/>
          <w:szCs w:val="22"/>
        </w:rPr>
        <w:t>in the fact that very few women have taken up leadership positions within MUSCCO. The new rules and regulations of MUSCCO recommend that at least two seats on</w:t>
      </w:r>
      <w:r>
        <w:rPr>
          <w:rFonts w:ascii="Arial" w:hAnsi="Arial" w:cs="Arial"/>
          <w:sz w:val="22"/>
          <w:szCs w:val="22"/>
        </w:rPr>
        <w:t xml:space="preserve"> the</w:t>
      </w:r>
      <w:r w:rsidRPr="001F6F92">
        <w:rPr>
          <w:rFonts w:ascii="Arial" w:hAnsi="Arial" w:cs="Arial"/>
          <w:sz w:val="22"/>
          <w:szCs w:val="22"/>
        </w:rPr>
        <w:t xml:space="preserve"> MUSCCO Board should be reserved for women and this has been put into effect. In additio</w:t>
      </w:r>
      <w:r>
        <w:rPr>
          <w:rFonts w:ascii="Arial" w:hAnsi="Arial" w:cs="Arial"/>
          <w:sz w:val="22"/>
          <w:szCs w:val="22"/>
        </w:rPr>
        <w:t>n, it is important to complement the</w:t>
      </w:r>
      <w:r w:rsidRPr="001F6F92">
        <w:rPr>
          <w:rFonts w:ascii="Arial" w:hAnsi="Arial" w:cs="Arial"/>
          <w:sz w:val="22"/>
          <w:szCs w:val="22"/>
        </w:rPr>
        <w:t xml:space="preserve"> gover</w:t>
      </w:r>
      <w:r>
        <w:rPr>
          <w:rFonts w:ascii="Arial" w:hAnsi="Arial" w:cs="Arial"/>
          <w:sz w:val="22"/>
          <w:szCs w:val="22"/>
        </w:rPr>
        <w:t>nment’s targets on women’s representation in all levels of society, which earmark 50% of all decision-making positions for women</w:t>
      </w:r>
      <w:r w:rsidRPr="001F6F92">
        <w:rPr>
          <w:rFonts w:ascii="Arial" w:hAnsi="Arial" w:cs="Arial"/>
          <w:sz w:val="22"/>
          <w:szCs w:val="22"/>
        </w:rPr>
        <w:t xml:space="preserve"> by</w:t>
      </w:r>
      <w:r>
        <w:rPr>
          <w:rFonts w:ascii="Arial" w:hAnsi="Arial" w:cs="Arial"/>
          <w:sz w:val="22"/>
          <w:szCs w:val="22"/>
        </w:rPr>
        <w:t xml:space="preserve"> the</w:t>
      </w:r>
      <w:r w:rsidRPr="001F6F92">
        <w:rPr>
          <w:rFonts w:ascii="Arial" w:hAnsi="Arial" w:cs="Arial"/>
          <w:sz w:val="22"/>
          <w:szCs w:val="22"/>
        </w:rPr>
        <w:t xml:space="preserve"> year 2015. This policy aims to promote affirmative action for women’s participation in leadership and decision making positions in cooperative societies. Such actions need to be designed and supported by the Board, Management and all members of MUSCCO.</w:t>
      </w:r>
    </w:p>
    <w:p w14:paraId="6D6D5207" w14:textId="77777777" w:rsidR="00B245DD" w:rsidRDefault="00B245DD" w:rsidP="00FB403A">
      <w:pPr>
        <w:widowControl w:val="0"/>
        <w:overflowPunct w:val="0"/>
        <w:autoSpaceDE w:val="0"/>
        <w:autoSpaceDN w:val="0"/>
        <w:adjustRightInd w:val="0"/>
        <w:rPr>
          <w:rFonts w:ascii="Arial" w:hAnsi="Arial" w:cs="Arial"/>
          <w:sz w:val="22"/>
          <w:szCs w:val="22"/>
        </w:rPr>
      </w:pPr>
    </w:p>
    <w:p w14:paraId="15F0C2F8" w14:textId="77777777" w:rsidR="00B245DD" w:rsidRPr="001F6F92" w:rsidRDefault="00B245DD" w:rsidP="00FB403A">
      <w:pPr>
        <w:widowControl w:val="0"/>
        <w:overflowPunct w:val="0"/>
        <w:autoSpaceDE w:val="0"/>
        <w:autoSpaceDN w:val="0"/>
        <w:adjustRightInd w:val="0"/>
        <w:rPr>
          <w:rFonts w:ascii="Arial" w:hAnsi="Arial" w:cs="Arial"/>
          <w:sz w:val="22"/>
          <w:szCs w:val="22"/>
        </w:rPr>
      </w:pPr>
      <w:r w:rsidRPr="001F6F92">
        <w:rPr>
          <w:rFonts w:ascii="Arial" w:hAnsi="Arial" w:cs="Arial"/>
          <w:sz w:val="22"/>
          <w:szCs w:val="22"/>
        </w:rPr>
        <w:t>The Constitution of Malawi guarantees human rights to every citizen and it specifically sets o</w:t>
      </w:r>
      <w:r>
        <w:rPr>
          <w:rFonts w:ascii="Arial" w:hAnsi="Arial" w:cs="Arial"/>
          <w:sz w:val="22"/>
          <w:szCs w:val="22"/>
        </w:rPr>
        <w:t>ut rights for women. The g</w:t>
      </w:r>
      <w:r w:rsidRPr="001F6F92">
        <w:rPr>
          <w:rFonts w:ascii="Arial" w:hAnsi="Arial" w:cs="Arial"/>
          <w:sz w:val="22"/>
          <w:szCs w:val="22"/>
        </w:rPr>
        <w:t xml:space="preserve">ender inequalities that are prevalent in Malawi are tantamount to </w:t>
      </w:r>
      <w:r>
        <w:rPr>
          <w:rFonts w:ascii="Arial" w:hAnsi="Arial" w:cs="Arial"/>
          <w:sz w:val="22"/>
          <w:szCs w:val="22"/>
        </w:rPr>
        <w:t xml:space="preserve">a </w:t>
      </w:r>
      <w:r w:rsidRPr="001F6F92">
        <w:rPr>
          <w:rFonts w:ascii="Arial" w:hAnsi="Arial" w:cs="Arial"/>
          <w:sz w:val="22"/>
          <w:szCs w:val="22"/>
        </w:rPr>
        <w:t>violation of women ’s rights</w:t>
      </w:r>
      <w:r>
        <w:rPr>
          <w:rFonts w:ascii="Arial" w:hAnsi="Arial" w:cs="Arial"/>
          <w:sz w:val="22"/>
          <w:szCs w:val="22"/>
        </w:rPr>
        <w:t>, especially</w:t>
      </w:r>
      <w:r w:rsidRPr="001F6F92">
        <w:rPr>
          <w:rFonts w:ascii="Arial" w:hAnsi="Arial" w:cs="Arial"/>
          <w:sz w:val="22"/>
          <w:szCs w:val="22"/>
        </w:rPr>
        <w:t xml:space="preserve"> since inequalities result in women not being able to enjoy their rights and freedoms. The protection and promotion of women’s rights should be considered the responsibility of M</w:t>
      </w:r>
      <w:r>
        <w:rPr>
          <w:rFonts w:ascii="Arial" w:hAnsi="Arial" w:cs="Arial"/>
          <w:sz w:val="22"/>
          <w:szCs w:val="22"/>
        </w:rPr>
        <w:t>USCCO and its affiliates</w:t>
      </w:r>
      <w:proofErr w:type="gramStart"/>
      <w:r>
        <w:rPr>
          <w:rFonts w:ascii="Arial" w:hAnsi="Arial" w:cs="Arial"/>
          <w:sz w:val="22"/>
          <w:szCs w:val="22"/>
        </w:rPr>
        <w:t>;</w:t>
      </w:r>
      <w:proofErr w:type="gramEnd"/>
      <w:r>
        <w:rPr>
          <w:rFonts w:ascii="Arial" w:hAnsi="Arial" w:cs="Arial"/>
          <w:sz w:val="22"/>
          <w:szCs w:val="22"/>
        </w:rPr>
        <w:t xml:space="preserve"> so that staff and </w:t>
      </w:r>
      <w:r w:rsidRPr="001F6F92">
        <w:rPr>
          <w:rFonts w:ascii="Arial" w:hAnsi="Arial" w:cs="Arial"/>
          <w:sz w:val="22"/>
          <w:szCs w:val="22"/>
        </w:rPr>
        <w:t>members, especially women, are to benefit from equal participation and gender equality.</w:t>
      </w:r>
    </w:p>
    <w:p w14:paraId="4D266658" w14:textId="77777777" w:rsidR="002E5EC4" w:rsidRDefault="002E5EC4" w:rsidP="00FB403A">
      <w:pPr>
        <w:widowControl w:val="0"/>
        <w:overflowPunct w:val="0"/>
        <w:autoSpaceDE w:val="0"/>
        <w:autoSpaceDN w:val="0"/>
        <w:adjustRightInd w:val="0"/>
        <w:rPr>
          <w:rFonts w:ascii="Arial" w:hAnsi="Arial" w:cs="Arial"/>
          <w:sz w:val="22"/>
          <w:szCs w:val="22"/>
        </w:rPr>
      </w:pPr>
    </w:p>
    <w:p w14:paraId="5AE649C7" w14:textId="77777777" w:rsidR="002E5EC4" w:rsidRPr="001F6F92" w:rsidRDefault="002E5EC4" w:rsidP="00FB403A">
      <w:pPr>
        <w:widowControl w:val="0"/>
        <w:overflowPunct w:val="0"/>
        <w:autoSpaceDE w:val="0"/>
        <w:autoSpaceDN w:val="0"/>
        <w:adjustRightInd w:val="0"/>
        <w:rPr>
          <w:rFonts w:ascii="Arial" w:hAnsi="Arial" w:cs="Arial"/>
          <w:sz w:val="22"/>
          <w:szCs w:val="22"/>
        </w:rPr>
      </w:pPr>
    </w:p>
    <w:p w14:paraId="66A759B0" w14:textId="22A32C97" w:rsidR="00B245DD" w:rsidRPr="009D3D22" w:rsidRDefault="00D51FB8" w:rsidP="00FB403A">
      <w:pPr>
        <w:widowControl w:val="0"/>
        <w:overflowPunct w:val="0"/>
        <w:autoSpaceDE w:val="0"/>
        <w:autoSpaceDN w:val="0"/>
        <w:adjustRightInd w:val="0"/>
        <w:rPr>
          <w:rFonts w:asciiTheme="minorHAnsi" w:hAnsiTheme="minorHAnsi" w:cs="Arial"/>
          <w:b/>
          <w:sz w:val="22"/>
          <w:szCs w:val="22"/>
        </w:rPr>
      </w:pPr>
      <w:r>
        <w:rPr>
          <w:rFonts w:ascii="Cambria" w:hAnsi="Cambria" w:cs="Arial"/>
          <w:b/>
          <w:sz w:val="22"/>
          <w:szCs w:val="22"/>
        </w:rPr>
        <w:t>2</w:t>
      </w:r>
      <w:r w:rsidR="00B245DD" w:rsidRPr="00FB403A">
        <w:rPr>
          <w:rFonts w:ascii="Cambria" w:hAnsi="Cambria" w:cs="Arial"/>
          <w:b/>
          <w:sz w:val="22"/>
          <w:szCs w:val="22"/>
        </w:rPr>
        <w:t xml:space="preserve">.2.1    </w:t>
      </w:r>
      <w:r w:rsidR="00B245DD" w:rsidRPr="002E5EC4">
        <w:rPr>
          <w:rFonts w:ascii="Cambria" w:hAnsi="Cambria" w:cs="Arial"/>
          <w:b/>
          <w:sz w:val="24"/>
          <w:szCs w:val="24"/>
        </w:rPr>
        <w:t>Theme goal</w:t>
      </w:r>
      <w:r w:rsidR="005B3D16" w:rsidRPr="002E5EC4">
        <w:rPr>
          <w:rFonts w:ascii="Cambria" w:hAnsi="Cambria" w:cs="Arial"/>
          <w:b/>
          <w:sz w:val="24"/>
          <w:szCs w:val="24"/>
        </w:rPr>
        <w:t xml:space="preserve">: </w:t>
      </w:r>
      <w:r w:rsidR="00B245DD" w:rsidRPr="002E5EC4">
        <w:rPr>
          <w:rFonts w:asciiTheme="minorHAnsi" w:hAnsiTheme="minorHAnsi" w:cs="Arial"/>
          <w:b/>
          <w:sz w:val="24"/>
          <w:szCs w:val="24"/>
        </w:rPr>
        <w:t>The creation of a sustainable human rights culture facilitating the enjoyment of rights by all</w:t>
      </w:r>
      <w:r w:rsidR="00484821" w:rsidRPr="002E5EC4">
        <w:rPr>
          <w:rFonts w:asciiTheme="minorHAnsi" w:hAnsiTheme="minorHAnsi" w:cs="Arial"/>
          <w:b/>
          <w:sz w:val="24"/>
          <w:szCs w:val="24"/>
        </w:rPr>
        <w:t>.</w:t>
      </w:r>
    </w:p>
    <w:p w14:paraId="3D28B06B" w14:textId="77777777" w:rsidR="00B245DD" w:rsidRPr="001F6F92" w:rsidRDefault="00B245DD" w:rsidP="00FB403A">
      <w:pPr>
        <w:widowControl w:val="0"/>
        <w:overflowPunct w:val="0"/>
        <w:autoSpaceDE w:val="0"/>
        <w:autoSpaceDN w:val="0"/>
        <w:adjustRightInd w:val="0"/>
        <w:rPr>
          <w:rFonts w:ascii="Arial" w:hAnsi="Arial" w:cs="Arial"/>
          <w:sz w:val="22"/>
          <w:szCs w:val="22"/>
        </w:rPr>
      </w:pPr>
    </w:p>
    <w:p w14:paraId="02612888" w14:textId="7C2F3F58" w:rsidR="00B245DD" w:rsidRPr="001D1713" w:rsidRDefault="00D51FB8" w:rsidP="00FB403A">
      <w:pPr>
        <w:widowControl w:val="0"/>
        <w:overflowPunct w:val="0"/>
        <w:autoSpaceDE w:val="0"/>
        <w:autoSpaceDN w:val="0"/>
        <w:adjustRightInd w:val="0"/>
        <w:rPr>
          <w:rFonts w:asciiTheme="minorHAnsi" w:hAnsiTheme="minorHAnsi" w:cs="Arial"/>
          <w:b/>
          <w:sz w:val="22"/>
          <w:szCs w:val="22"/>
        </w:rPr>
      </w:pPr>
      <w:r>
        <w:rPr>
          <w:rFonts w:asciiTheme="minorHAnsi" w:hAnsiTheme="minorHAnsi" w:cs="Arial"/>
          <w:b/>
          <w:sz w:val="22"/>
          <w:szCs w:val="22"/>
        </w:rPr>
        <w:t>2</w:t>
      </w:r>
      <w:r w:rsidR="00B245DD" w:rsidRPr="00FB403A">
        <w:rPr>
          <w:rFonts w:asciiTheme="minorHAnsi" w:hAnsiTheme="minorHAnsi" w:cs="Arial"/>
          <w:b/>
          <w:sz w:val="22"/>
          <w:szCs w:val="22"/>
        </w:rPr>
        <w:t>.2.2    Objective 1</w:t>
      </w:r>
      <w:r w:rsidR="001D1713">
        <w:rPr>
          <w:rFonts w:asciiTheme="minorHAnsi" w:hAnsiTheme="minorHAnsi" w:cs="Arial"/>
          <w:b/>
          <w:sz w:val="22"/>
          <w:szCs w:val="22"/>
        </w:rPr>
        <w:t xml:space="preserve">: </w:t>
      </w:r>
      <w:r w:rsidR="00B245DD" w:rsidRPr="001F6F92">
        <w:rPr>
          <w:rFonts w:ascii="Arial" w:hAnsi="Arial" w:cs="Arial"/>
          <w:sz w:val="22"/>
          <w:szCs w:val="22"/>
        </w:rPr>
        <w:t>To promote</w:t>
      </w:r>
      <w:r w:rsidR="00B245DD">
        <w:rPr>
          <w:rFonts w:ascii="Arial" w:hAnsi="Arial" w:cs="Arial"/>
          <w:sz w:val="22"/>
          <w:szCs w:val="22"/>
        </w:rPr>
        <w:t xml:space="preserve"> the</w:t>
      </w:r>
      <w:r w:rsidR="00B245DD" w:rsidRPr="001F6F92">
        <w:rPr>
          <w:rFonts w:ascii="Arial" w:hAnsi="Arial" w:cs="Arial"/>
          <w:sz w:val="22"/>
          <w:szCs w:val="22"/>
        </w:rPr>
        <w:t xml:space="preserve"> full and equal participation of male and female mem</w:t>
      </w:r>
      <w:r w:rsidR="00B245DD">
        <w:rPr>
          <w:rFonts w:ascii="Arial" w:hAnsi="Arial" w:cs="Arial"/>
          <w:sz w:val="22"/>
          <w:szCs w:val="22"/>
        </w:rPr>
        <w:t>bers in leadership and decision-</w:t>
      </w:r>
      <w:r w:rsidR="00B245DD" w:rsidRPr="001F6F92">
        <w:rPr>
          <w:rFonts w:ascii="Arial" w:hAnsi="Arial" w:cs="Arial"/>
          <w:sz w:val="22"/>
          <w:szCs w:val="22"/>
        </w:rPr>
        <w:t>making MUSCCO.</w:t>
      </w:r>
    </w:p>
    <w:p w14:paraId="645CACD7" w14:textId="77777777" w:rsidR="00B245DD" w:rsidRPr="001F6F92" w:rsidRDefault="00B245DD" w:rsidP="00FB403A">
      <w:pPr>
        <w:widowControl w:val="0"/>
        <w:overflowPunct w:val="0"/>
        <w:autoSpaceDE w:val="0"/>
        <w:autoSpaceDN w:val="0"/>
        <w:adjustRightInd w:val="0"/>
        <w:rPr>
          <w:rFonts w:ascii="Arial" w:hAnsi="Arial" w:cs="Arial"/>
          <w:sz w:val="22"/>
          <w:szCs w:val="22"/>
        </w:rPr>
      </w:pPr>
    </w:p>
    <w:p w14:paraId="525FA03B" w14:textId="2A75B28B" w:rsidR="00B245DD" w:rsidRDefault="00D51FB8" w:rsidP="00FB403A">
      <w:pPr>
        <w:widowControl w:val="0"/>
        <w:overflowPunct w:val="0"/>
        <w:autoSpaceDE w:val="0"/>
        <w:autoSpaceDN w:val="0"/>
        <w:adjustRightInd w:val="0"/>
        <w:rPr>
          <w:rFonts w:ascii="Cambria" w:hAnsi="Cambria" w:cs="Arial"/>
          <w:b/>
          <w:sz w:val="22"/>
          <w:szCs w:val="22"/>
        </w:rPr>
      </w:pPr>
      <w:r>
        <w:rPr>
          <w:rFonts w:ascii="Cambria" w:hAnsi="Cambria" w:cs="Arial"/>
          <w:b/>
          <w:sz w:val="22"/>
          <w:szCs w:val="22"/>
        </w:rPr>
        <w:t>2</w:t>
      </w:r>
      <w:r w:rsidR="00B245DD" w:rsidRPr="00FB403A">
        <w:rPr>
          <w:rFonts w:ascii="Cambria" w:hAnsi="Cambria" w:cs="Arial"/>
          <w:b/>
          <w:sz w:val="22"/>
          <w:szCs w:val="22"/>
        </w:rPr>
        <w:t>.2.2.1</w:t>
      </w:r>
      <w:r w:rsidR="00B245DD" w:rsidRPr="00FB403A">
        <w:rPr>
          <w:rFonts w:ascii="Cambria" w:hAnsi="Cambria" w:cs="Arial"/>
          <w:b/>
          <w:sz w:val="22"/>
          <w:szCs w:val="22"/>
        </w:rPr>
        <w:tab/>
        <w:t xml:space="preserve">Strategies </w:t>
      </w:r>
    </w:p>
    <w:p w14:paraId="5181B03B" w14:textId="77777777" w:rsidR="0027138D" w:rsidRPr="00FB403A" w:rsidRDefault="0027138D" w:rsidP="00FB403A">
      <w:pPr>
        <w:widowControl w:val="0"/>
        <w:overflowPunct w:val="0"/>
        <w:autoSpaceDE w:val="0"/>
        <w:autoSpaceDN w:val="0"/>
        <w:adjustRightInd w:val="0"/>
        <w:rPr>
          <w:rFonts w:ascii="Cambria" w:hAnsi="Cambria" w:cs="Arial"/>
          <w:b/>
          <w:sz w:val="22"/>
          <w:szCs w:val="22"/>
        </w:rPr>
      </w:pPr>
    </w:p>
    <w:p w14:paraId="6845B673" w14:textId="77777777" w:rsidR="0027138D" w:rsidRDefault="00B245DD" w:rsidP="00FB403A">
      <w:pPr>
        <w:pStyle w:val="ListParagraph"/>
        <w:widowControl w:val="0"/>
        <w:numPr>
          <w:ilvl w:val="0"/>
          <w:numId w:val="7"/>
        </w:numPr>
        <w:overflowPunct w:val="0"/>
        <w:autoSpaceDE w:val="0"/>
        <w:autoSpaceDN w:val="0"/>
        <w:adjustRightInd w:val="0"/>
        <w:rPr>
          <w:rFonts w:ascii="Arial" w:hAnsi="Arial" w:cs="Arial"/>
          <w:sz w:val="22"/>
          <w:szCs w:val="22"/>
        </w:rPr>
      </w:pPr>
      <w:r w:rsidRPr="0027138D">
        <w:rPr>
          <w:rFonts w:ascii="Arial" w:hAnsi="Arial" w:cs="Arial"/>
          <w:sz w:val="22"/>
          <w:szCs w:val="22"/>
        </w:rPr>
        <w:t xml:space="preserve">Facilitate equal participation of female staff in MUSCCO’s </w:t>
      </w:r>
      <w:proofErr w:type="spellStart"/>
      <w:r w:rsidRPr="0027138D">
        <w:rPr>
          <w:rFonts w:ascii="Arial" w:hAnsi="Arial" w:cs="Arial"/>
          <w:sz w:val="22"/>
          <w:szCs w:val="22"/>
        </w:rPr>
        <w:t>programmes</w:t>
      </w:r>
      <w:proofErr w:type="spellEnd"/>
      <w:r w:rsidRPr="0027138D">
        <w:rPr>
          <w:rFonts w:ascii="Arial" w:hAnsi="Arial" w:cs="Arial"/>
          <w:sz w:val="22"/>
          <w:szCs w:val="22"/>
        </w:rPr>
        <w:t xml:space="preserve"> and activities. </w:t>
      </w:r>
    </w:p>
    <w:p w14:paraId="1AA455C6" w14:textId="74149885" w:rsidR="0027138D" w:rsidRDefault="00B245DD" w:rsidP="00FB403A">
      <w:pPr>
        <w:pStyle w:val="ListParagraph"/>
        <w:widowControl w:val="0"/>
        <w:numPr>
          <w:ilvl w:val="0"/>
          <w:numId w:val="7"/>
        </w:numPr>
        <w:overflowPunct w:val="0"/>
        <w:autoSpaceDE w:val="0"/>
        <w:autoSpaceDN w:val="0"/>
        <w:adjustRightInd w:val="0"/>
        <w:rPr>
          <w:rFonts w:ascii="Arial" w:hAnsi="Arial" w:cs="Arial"/>
          <w:sz w:val="22"/>
          <w:szCs w:val="22"/>
        </w:rPr>
      </w:pPr>
      <w:r w:rsidRPr="0027138D">
        <w:rPr>
          <w:rFonts w:ascii="Arial" w:hAnsi="Arial" w:cs="Arial"/>
          <w:sz w:val="22"/>
          <w:szCs w:val="22"/>
        </w:rPr>
        <w:t>Build capacity and provide support to female staff to encourage the</w:t>
      </w:r>
      <w:r w:rsidR="0027138D">
        <w:rPr>
          <w:rFonts w:ascii="Arial" w:hAnsi="Arial" w:cs="Arial"/>
          <w:sz w:val="22"/>
          <w:szCs w:val="22"/>
        </w:rPr>
        <w:t xml:space="preserve"> creation of a </w:t>
      </w:r>
      <w:proofErr w:type="gramStart"/>
      <w:r w:rsidR="0027138D">
        <w:rPr>
          <w:rFonts w:ascii="Arial" w:hAnsi="Arial" w:cs="Arial"/>
          <w:sz w:val="22"/>
          <w:szCs w:val="22"/>
        </w:rPr>
        <w:t>conducive</w:t>
      </w:r>
      <w:proofErr w:type="gramEnd"/>
      <w:r w:rsidRPr="0027138D">
        <w:rPr>
          <w:rFonts w:ascii="Arial" w:hAnsi="Arial" w:cs="Arial"/>
          <w:sz w:val="22"/>
          <w:szCs w:val="22"/>
        </w:rPr>
        <w:t xml:space="preserve"> environment for incorporating gender perspectives into governance structures of MUSCCO. </w:t>
      </w:r>
    </w:p>
    <w:p w14:paraId="1DE25A3D" w14:textId="1F52BF10" w:rsidR="0027138D" w:rsidRDefault="00A35475" w:rsidP="00FB403A">
      <w:pPr>
        <w:pStyle w:val="ListParagraph"/>
        <w:widowControl w:val="0"/>
        <w:numPr>
          <w:ilvl w:val="0"/>
          <w:numId w:val="7"/>
        </w:numPr>
        <w:overflowPunct w:val="0"/>
        <w:autoSpaceDE w:val="0"/>
        <w:autoSpaceDN w:val="0"/>
        <w:adjustRightInd w:val="0"/>
        <w:rPr>
          <w:rFonts w:ascii="Arial" w:hAnsi="Arial" w:cs="Arial"/>
          <w:sz w:val="22"/>
          <w:szCs w:val="22"/>
        </w:rPr>
      </w:pPr>
      <w:proofErr w:type="spellStart"/>
      <w:r>
        <w:rPr>
          <w:rFonts w:ascii="Arial" w:hAnsi="Arial" w:cs="Arial"/>
          <w:sz w:val="22"/>
          <w:szCs w:val="22"/>
        </w:rPr>
        <w:t>Sensitis</w:t>
      </w:r>
      <w:r w:rsidR="00B245DD" w:rsidRPr="0027138D">
        <w:rPr>
          <w:rFonts w:ascii="Arial" w:hAnsi="Arial" w:cs="Arial"/>
          <w:sz w:val="22"/>
          <w:szCs w:val="22"/>
        </w:rPr>
        <w:t>e</w:t>
      </w:r>
      <w:proofErr w:type="spellEnd"/>
      <w:r w:rsidR="00B245DD" w:rsidRPr="0027138D">
        <w:rPr>
          <w:rFonts w:ascii="Arial" w:hAnsi="Arial" w:cs="Arial"/>
          <w:sz w:val="22"/>
          <w:szCs w:val="22"/>
        </w:rPr>
        <w:t xml:space="preserve"> female employees to support and promote fellow women in decision-</w:t>
      </w:r>
      <w:r w:rsidR="0027138D">
        <w:rPr>
          <w:rFonts w:ascii="Arial" w:hAnsi="Arial" w:cs="Arial"/>
          <w:sz w:val="22"/>
          <w:szCs w:val="22"/>
        </w:rPr>
        <w:t>making positions at all levels.</w:t>
      </w:r>
    </w:p>
    <w:p w14:paraId="6E6EEB8C" w14:textId="77777777" w:rsidR="0027138D" w:rsidRDefault="00B245DD" w:rsidP="00FB403A">
      <w:pPr>
        <w:pStyle w:val="ListParagraph"/>
        <w:widowControl w:val="0"/>
        <w:numPr>
          <w:ilvl w:val="0"/>
          <w:numId w:val="7"/>
        </w:numPr>
        <w:overflowPunct w:val="0"/>
        <w:autoSpaceDE w:val="0"/>
        <w:autoSpaceDN w:val="0"/>
        <w:adjustRightInd w:val="0"/>
        <w:rPr>
          <w:rFonts w:ascii="Arial" w:hAnsi="Arial" w:cs="Arial"/>
          <w:sz w:val="22"/>
          <w:szCs w:val="22"/>
        </w:rPr>
      </w:pPr>
      <w:r w:rsidRPr="0027138D">
        <w:rPr>
          <w:rFonts w:ascii="Arial" w:hAnsi="Arial" w:cs="Arial"/>
          <w:sz w:val="22"/>
          <w:szCs w:val="22"/>
        </w:rPr>
        <w:t xml:space="preserve">Encourage women to take an active part in decision-making at all levels. </w:t>
      </w:r>
    </w:p>
    <w:p w14:paraId="16DE6B19" w14:textId="77777777" w:rsidR="0027138D" w:rsidRDefault="00B245DD" w:rsidP="00FB403A">
      <w:pPr>
        <w:pStyle w:val="ListParagraph"/>
        <w:widowControl w:val="0"/>
        <w:numPr>
          <w:ilvl w:val="0"/>
          <w:numId w:val="7"/>
        </w:numPr>
        <w:overflowPunct w:val="0"/>
        <w:autoSpaceDE w:val="0"/>
        <w:autoSpaceDN w:val="0"/>
        <w:adjustRightInd w:val="0"/>
        <w:rPr>
          <w:rFonts w:ascii="Arial" w:hAnsi="Arial" w:cs="Arial"/>
          <w:sz w:val="22"/>
          <w:szCs w:val="22"/>
        </w:rPr>
      </w:pPr>
      <w:r w:rsidRPr="0027138D">
        <w:rPr>
          <w:rFonts w:ascii="Arial" w:hAnsi="Arial" w:cs="Arial"/>
          <w:sz w:val="22"/>
          <w:szCs w:val="22"/>
        </w:rPr>
        <w:t xml:space="preserve">Promote the provision of information and management training to enable female staff to participate in decision-making processes. </w:t>
      </w:r>
    </w:p>
    <w:p w14:paraId="18A20791" w14:textId="77777777" w:rsidR="00284AC3" w:rsidRDefault="00B245DD" w:rsidP="00FB403A">
      <w:pPr>
        <w:pStyle w:val="ListParagraph"/>
        <w:widowControl w:val="0"/>
        <w:numPr>
          <w:ilvl w:val="0"/>
          <w:numId w:val="7"/>
        </w:numPr>
        <w:overflowPunct w:val="0"/>
        <w:autoSpaceDE w:val="0"/>
        <w:autoSpaceDN w:val="0"/>
        <w:adjustRightInd w:val="0"/>
        <w:rPr>
          <w:rFonts w:ascii="Arial" w:hAnsi="Arial" w:cs="Arial"/>
          <w:sz w:val="22"/>
          <w:szCs w:val="22"/>
        </w:rPr>
      </w:pPr>
      <w:r w:rsidRPr="0027138D">
        <w:rPr>
          <w:rFonts w:ascii="Arial" w:hAnsi="Arial" w:cs="Arial"/>
          <w:sz w:val="22"/>
          <w:szCs w:val="22"/>
        </w:rPr>
        <w:t xml:space="preserve">Advocate for the election of 50% females to decision-making positions. </w:t>
      </w:r>
    </w:p>
    <w:p w14:paraId="60A71892" w14:textId="70499944" w:rsidR="00B245DD" w:rsidRPr="00284AC3" w:rsidRDefault="00B245DD" w:rsidP="00FB403A">
      <w:pPr>
        <w:pStyle w:val="ListParagraph"/>
        <w:widowControl w:val="0"/>
        <w:numPr>
          <w:ilvl w:val="0"/>
          <w:numId w:val="7"/>
        </w:numPr>
        <w:overflowPunct w:val="0"/>
        <w:autoSpaceDE w:val="0"/>
        <w:autoSpaceDN w:val="0"/>
        <w:adjustRightInd w:val="0"/>
        <w:rPr>
          <w:rFonts w:ascii="Arial" w:hAnsi="Arial" w:cs="Arial"/>
          <w:sz w:val="22"/>
          <w:szCs w:val="22"/>
        </w:rPr>
      </w:pPr>
      <w:r w:rsidRPr="00284AC3">
        <w:rPr>
          <w:rFonts w:ascii="Arial" w:hAnsi="Arial" w:cs="Arial"/>
          <w:sz w:val="22"/>
          <w:szCs w:val="22"/>
        </w:rPr>
        <w:t>Actively encourage more women to join SACCOs</w:t>
      </w:r>
      <w:r w:rsidR="00284AC3">
        <w:rPr>
          <w:rFonts w:ascii="Arial" w:hAnsi="Arial" w:cs="Arial"/>
          <w:sz w:val="22"/>
          <w:szCs w:val="22"/>
        </w:rPr>
        <w:t xml:space="preserve"> through gen</w:t>
      </w:r>
      <w:r w:rsidR="006A47B9">
        <w:rPr>
          <w:rFonts w:ascii="Arial" w:hAnsi="Arial" w:cs="Arial"/>
          <w:sz w:val="22"/>
          <w:szCs w:val="22"/>
        </w:rPr>
        <w:t xml:space="preserve">der focused outreach and gender </w:t>
      </w:r>
      <w:r w:rsidR="00284AC3">
        <w:rPr>
          <w:rFonts w:ascii="Arial" w:hAnsi="Arial" w:cs="Arial"/>
          <w:sz w:val="22"/>
          <w:szCs w:val="22"/>
        </w:rPr>
        <w:t>sensitive products</w:t>
      </w:r>
      <w:r w:rsidRPr="00284AC3">
        <w:rPr>
          <w:rFonts w:ascii="Arial" w:hAnsi="Arial" w:cs="Arial"/>
          <w:sz w:val="22"/>
          <w:szCs w:val="22"/>
        </w:rPr>
        <w:t xml:space="preserve">. </w:t>
      </w:r>
    </w:p>
    <w:p w14:paraId="05668EFB" w14:textId="77777777" w:rsidR="00B245DD" w:rsidRPr="001F6F92" w:rsidRDefault="00B245DD" w:rsidP="00FB403A">
      <w:pPr>
        <w:widowControl w:val="0"/>
        <w:overflowPunct w:val="0"/>
        <w:autoSpaceDE w:val="0"/>
        <w:autoSpaceDN w:val="0"/>
        <w:adjustRightInd w:val="0"/>
        <w:rPr>
          <w:rFonts w:ascii="Arial" w:hAnsi="Arial" w:cs="Arial"/>
          <w:sz w:val="22"/>
          <w:szCs w:val="22"/>
        </w:rPr>
      </w:pPr>
    </w:p>
    <w:p w14:paraId="0B29BE09" w14:textId="5824DED3" w:rsidR="00B245DD" w:rsidRPr="001D1713" w:rsidRDefault="00D51FB8" w:rsidP="00FB403A">
      <w:pPr>
        <w:widowControl w:val="0"/>
        <w:overflowPunct w:val="0"/>
        <w:autoSpaceDE w:val="0"/>
        <w:autoSpaceDN w:val="0"/>
        <w:adjustRightInd w:val="0"/>
        <w:rPr>
          <w:rFonts w:asciiTheme="minorHAnsi" w:hAnsiTheme="minorHAnsi" w:cs="Arial"/>
          <w:b/>
          <w:sz w:val="22"/>
          <w:szCs w:val="22"/>
        </w:rPr>
      </w:pPr>
      <w:r>
        <w:rPr>
          <w:rFonts w:asciiTheme="minorHAnsi" w:hAnsiTheme="minorHAnsi" w:cs="Arial"/>
          <w:b/>
          <w:sz w:val="22"/>
          <w:szCs w:val="22"/>
        </w:rPr>
        <w:t>2</w:t>
      </w:r>
      <w:r w:rsidR="00B245DD" w:rsidRPr="00FB403A">
        <w:rPr>
          <w:rFonts w:asciiTheme="minorHAnsi" w:hAnsiTheme="minorHAnsi" w:cs="Arial"/>
          <w:b/>
          <w:sz w:val="22"/>
          <w:szCs w:val="22"/>
        </w:rPr>
        <w:t>.2.3    Objective 2</w:t>
      </w:r>
      <w:r w:rsidR="001D1713">
        <w:rPr>
          <w:rFonts w:asciiTheme="minorHAnsi" w:hAnsiTheme="minorHAnsi" w:cs="Arial"/>
          <w:b/>
          <w:sz w:val="22"/>
          <w:szCs w:val="22"/>
        </w:rPr>
        <w:t xml:space="preserve">: </w:t>
      </w:r>
      <w:r w:rsidR="00B245DD" w:rsidRPr="001F6F92">
        <w:rPr>
          <w:rFonts w:ascii="Arial" w:hAnsi="Arial" w:cs="Arial"/>
          <w:sz w:val="22"/>
          <w:szCs w:val="22"/>
        </w:rPr>
        <w:t>To improve</w:t>
      </w:r>
      <w:r w:rsidR="00B245DD">
        <w:rPr>
          <w:rFonts w:ascii="Arial" w:hAnsi="Arial" w:cs="Arial"/>
          <w:sz w:val="22"/>
          <w:szCs w:val="22"/>
        </w:rPr>
        <w:t xml:space="preserve"> the</w:t>
      </w:r>
      <w:r w:rsidR="00B245DD" w:rsidRPr="001F6F92">
        <w:rPr>
          <w:rFonts w:ascii="Arial" w:hAnsi="Arial" w:cs="Arial"/>
          <w:sz w:val="22"/>
          <w:szCs w:val="22"/>
        </w:rPr>
        <w:t xml:space="preserve"> capacity of SACCOs on issues of gender and human rights</w:t>
      </w:r>
      <w:r w:rsidR="00B245DD">
        <w:rPr>
          <w:rFonts w:ascii="Arial" w:hAnsi="Arial" w:cs="Arial"/>
          <w:sz w:val="22"/>
          <w:szCs w:val="22"/>
        </w:rPr>
        <w:t>.</w:t>
      </w:r>
    </w:p>
    <w:p w14:paraId="5B6C1AC3" w14:textId="77777777" w:rsidR="00B245DD" w:rsidRPr="001F6F92" w:rsidRDefault="00B245DD" w:rsidP="00FB403A">
      <w:pPr>
        <w:widowControl w:val="0"/>
        <w:overflowPunct w:val="0"/>
        <w:autoSpaceDE w:val="0"/>
        <w:autoSpaceDN w:val="0"/>
        <w:adjustRightInd w:val="0"/>
        <w:rPr>
          <w:rFonts w:ascii="Arial" w:hAnsi="Arial" w:cs="Arial"/>
          <w:sz w:val="22"/>
          <w:szCs w:val="22"/>
        </w:rPr>
      </w:pPr>
    </w:p>
    <w:p w14:paraId="5D4B8D38" w14:textId="787111A3" w:rsidR="00B245DD" w:rsidRDefault="00D51FB8" w:rsidP="00FB403A">
      <w:pPr>
        <w:widowControl w:val="0"/>
        <w:overflowPunct w:val="0"/>
        <w:autoSpaceDE w:val="0"/>
        <w:autoSpaceDN w:val="0"/>
        <w:adjustRightInd w:val="0"/>
        <w:rPr>
          <w:rFonts w:asciiTheme="minorHAnsi" w:hAnsiTheme="minorHAnsi" w:cs="Arial"/>
          <w:b/>
          <w:sz w:val="22"/>
          <w:szCs w:val="22"/>
        </w:rPr>
      </w:pPr>
      <w:r>
        <w:rPr>
          <w:rFonts w:asciiTheme="minorHAnsi" w:hAnsiTheme="minorHAnsi" w:cs="Arial"/>
          <w:b/>
          <w:sz w:val="22"/>
          <w:szCs w:val="22"/>
        </w:rPr>
        <w:t>2</w:t>
      </w:r>
      <w:r w:rsidR="00B245DD" w:rsidRPr="0099523F">
        <w:rPr>
          <w:rFonts w:asciiTheme="minorHAnsi" w:hAnsiTheme="minorHAnsi" w:cs="Arial"/>
          <w:b/>
          <w:sz w:val="22"/>
          <w:szCs w:val="22"/>
        </w:rPr>
        <w:t>.2.3.1</w:t>
      </w:r>
      <w:r w:rsidR="00B245DD" w:rsidRPr="0099523F">
        <w:rPr>
          <w:rFonts w:asciiTheme="minorHAnsi" w:hAnsiTheme="minorHAnsi" w:cs="Arial"/>
          <w:b/>
          <w:sz w:val="22"/>
          <w:szCs w:val="22"/>
        </w:rPr>
        <w:tab/>
        <w:t xml:space="preserve">Strategies </w:t>
      </w:r>
    </w:p>
    <w:p w14:paraId="42875079" w14:textId="77777777" w:rsidR="00113025" w:rsidRPr="0099523F" w:rsidRDefault="00113025" w:rsidP="00FB403A">
      <w:pPr>
        <w:widowControl w:val="0"/>
        <w:overflowPunct w:val="0"/>
        <w:autoSpaceDE w:val="0"/>
        <w:autoSpaceDN w:val="0"/>
        <w:adjustRightInd w:val="0"/>
        <w:rPr>
          <w:rFonts w:asciiTheme="minorHAnsi" w:hAnsiTheme="minorHAnsi" w:cs="Arial"/>
          <w:b/>
          <w:sz w:val="22"/>
          <w:szCs w:val="22"/>
        </w:rPr>
      </w:pPr>
    </w:p>
    <w:p w14:paraId="3BDE7820" w14:textId="2ED3DC79" w:rsidR="00113025" w:rsidRDefault="00B245DD" w:rsidP="00FB403A">
      <w:pPr>
        <w:pStyle w:val="ListParagraph"/>
        <w:widowControl w:val="0"/>
        <w:numPr>
          <w:ilvl w:val="0"/>
          <w:numId w:val="8"/>
        </w:numPr>
        <w:overflowPunct w:val="0"/>
        <w:autoSpaceDE w:val="0"/>
        <w:autoSpaceDN w:val="0"/>
        <w:adjustRightInd w:val="0"/>
        <w:rPr>
          <w:rFonts w:ascii="Arial" w:hAnsi="Arial" w:cs="Arial"/>
          <w:sz w:val="22"/>
          <w:szCs w:val="22"/>
        </w:rPr>
      </w:pPr>
      <w:r w:rsidRPr="00113025">
        <w:rPr>
          <w:rFonts w:ascii="Arial" w:hAnsi="Arial" w:cs="Arial"/>
          <w:sz w:val="22"/>
          <w:szCs w:val="22"/>
        </w:rPr>
        <w:t>Improve collaboration and networking wit</w:t>
      </w:r>
      <w:r w:rsidR="00D53FE3">
        <w:rPr>
          <w:rFonts w:ascii="Arial" w:hAnsi="Arial" w:cs="Arial"/>
          <w:sz w:val="22"/>
          <w:szCs w:val="22"/>
        </w:rPr>
        <w:t xml:space="preserve">h women and human rights </w:t>
      </w:r>
      <w:proofErr w:type="spellStart"/>
      <w:r w:rsidR="00D53FE3">
        <w:rPr>
          <w:rFonts w:ascii="Arial" w:hAnsi="Arial" w:cs="Arial"/>
          <w:sz w:val="22"/>
          <w:szCs w:val="22"/>
        </w:rPr>
        <w:t>organis</w:t>
      </w:r>
      <w:r w:rsidRPr="00113025">
        <w:rPr>
          <w:rFonts w:ascii="Arial" w:hAnsi="Arial" w:cs="Arial"/>
          <w:sz w:val="22"/>
          <w:szCs w:val="22"/>
        </w:rPr>
        <w:t>ations</w:t>
      </w:r>
      <w:proofErr w:type="spellEnd"/>
      <w:r w:rsidRPr="00113025">
        <w:rPr>
          <w:rFonts w:ascii="Arial" w:hAnsi="Arial" w:cs="Arial"/>
          <w:sz w:val="22"/>
          <w:szCs w:val="22"/>
        </w:rPr>
        <w:t xml:space="preserve"> to exchange information and ideas and to embark on join</w:t>
      </w:r>
      <w:r w:rsidR="008629EB">
        <w:rPr>
          <w:rFonts w:ascii="Arial" w:hAnsi="Arial" w:cs="Arial"/>
          <w:sz w:val="22"/>
          <w:szCs w:val="22"/>
        </w:rPr>
        <w:t>t</w:t>
      </w:r>
      <w:r w:rsidRPr="00113025">
        <w:rPr>
          <w:rFonts w:ascii="Arial" w:hAnsi="Arial" w:cs="Arial"/>
          <w:sz w:val="22"/>
          <w:szCs w:val="22"/>
        </w:rPr>
        <w:t xml:space="preserve"> initiative</w:t>
      </w:r>
      <w:r w:rsidR="008629EB">
        <w:rPr>
          <w:rFonts w:ascii="Arial" w:hAnsi="Arial" w:cs="Arial"/>
          <w:sz w:val="22"/>
          <w:szCs w:val="22"/>
        </w:rPr>
        <w:t>s</w:t>
      </w:r>
      <w:r w:rsidRPr="00113025">
        <w:rPr>
          <w:rFonts w:ascii="Arial" w:hAnsi="Arial" w:cs="Arial"/>
          <w:sz w:val="22"/>
          <w:szCs w:val="22"/>
        </w:rPr>
        <w:t>.</w:t>
      </w:r>
    </w:p>
    <w:p w14:paraId="4B6F69C8" w14:textId="056E8E8E" w:rsidR="00113025" w:rsidRDefault="00B245DD" w:rsidP="00FB403A">
      <w:pPr>
        <w:pStyle w:val="ListParagraph"/>
        <w:widowControl w:val="0"/>
        <w:numPr>
          <w:ilvl w:val="0"/>
          <w:numId w:val="8"/>
        </w:numPr>
        <w:overflowPunct w:val="0"/>
        <w:autoSpaceDE w:val="0"/>
        <w:autoSpaceDN w:val="0"/>
        <w:adjustRightInd w:val="0"/>
        <w:rPr>
          <w:rFonts w:ascii="Arial" w:hAnsi="Arial" w:cs="Arial"/>
          <w:sz w:val="22"/>
          <w:szCs w:val="22"/>
        </w:rPr>
      </w:pPr>
      <w:r w:rsidRPr="00113025">
        <w:rPr>
          <w:rFonts w:ascii="Arial" w:hAnsi="Arial" w:cs="Arial"/>
          <w:sz w:val="22"/>
          <w:szCs w:val="22"/>
        </w:rPr>
        <w:t>Involve employees in human rights and gender advocacy campaigns to promote gender equality, non-discrimination,</w:t>
      </w:r>
      <w:r w:rsidR="008629EB">
        <w:rPr>
          <w:rFonts w:ascii="Arial" w:hAnsi="Arial" w:cs="Arial"/>
          <w:sz w:val="22"/>
          <w:szCs w:val="22"/>
        </w:rPr>
        <w:t xml:space="preserve"> preventing</w:t>
      </w:r>
      <w:r w:rsidRPr="00113025">
        <w:rPr>
          <w:rFonts w:ascii="Arial" w:hAnsi="Arial" w:cs="Arial"/>
          <w:sz w:val="22"/>
          <w:szCs w:val="22"/>
        </w:rPr>
        <w:t xml:space="preserve"> violence against women and other related issues.</w:t>
      </w:r>
    </w:p>
    <w:p w14:paraId="479430CB" w14:textId="4BC25301" w:rsidR="00113025" w:rsidRDefault="00B245DD" w:rsidP="00FB403A">
      <w:pPr>
        <w:pStyle w:val="ListParagraph"/>
        <w:widowControl w:val="0"/>
        <w:numPr>
          <w:ilvl w:val="0"/>
          <w:numId w:val="8"/>
        </w:numPr>
        <w:overflowPunct w:val="0"/>
        <w:autoSpaceDE w:val="0"/>
        <w:autoSpaceDN w:val="0"/>
        <w:adjustRightInd w:val="0"/>
        <w:rPr>
          <w:rFonts w:ascii="Arial" w:hAnsi="Arial" w:cs="Arial"/>
          <w:sz w:val="22"/>
          <w:szCs w:val="22"/>
        </w:rPr>
      </w:pPr>
      <w:r w:rsidRPr="00113025">
        <w:rPr>
          <w:rFonts w:ascii="Arial" w:hAnsi="Arial" w:cs="Arial"/>
          <w:sz w:val="22"/>
          <w:szCs w:val="22"/>
        </w:rPr>
        <w:t>Encourage SACCOs and employees to join human rights and women’s groups in commemorating international even</w:t>
      </w:r>
      <w:r w:rsidR="00414263">
        <w:rPr>
          <w:rFonts w:ascii="Arial" w:hAnsi="Arial" w:cs="Arial"/>
          <w:sz w:val="22"/>
          <w:szCs w:val="22"/>
        </w:rPr>
        <w:t>ts to do with women</w:t>
      </w:r>
      <w:r w:rsidRPr="00113025">
        <w:rPr>
          <w:rFonts w:ascii="Arial" w:hAnsi="Arial" w:cs="Arial"/>
          <w:sz w:val="22"/>
          <w:szCs w:val="22"/>
        </w:rPr>
        <w:t xml:space="preserve">. </w:t>
      </w:r>
    </w:p>
    <w:p w14:paraId="5CDE6CF6" w14:textId="64677178" w:rsidR="002467E4" w:rsidRDefault="00B245DD" w:rsidP="002467E4">
      <w:pPr>
        <w:pStyle w:val="ListParagraph"/>
        <w:widowControl w:val="0"/>
        <w:numPr>
          <w:ilvl w:val="0"/>
          <w:numId w:val="8"/>
        </w:numPr>
        <w:overflowPunct w:val="0"/>
        <w:autoSpaceDE w:val="0"/>
        <w:autoSpaceDN w:val="0"/>
        <w:adjustRightInd w:val="0"/>
        <w:rPr>
          <w:rFonts w:ascii="Arial" w:hAnsi="Arial" w:cs="Arial"/>
          <w:sz w:val="22"/>
          <w:szCs w:val="22"/>
        </w:rPr>
      </w:pPr>
      <w:r w:rsidRPr="00113025">
        <w:rPr>
          <w:rFonts w:ascii="Arial" w:hAnsi="Arial" w:cs="Arial"/>
          <w:sz w:val="22"/>
          <w:szCs w:val="22"/>
        </w:rPr>
        <w:t xml:space="preserve">Employ the democratic principles of transparency and accountability in all the operations and processes undertaken. </w:t>
      </w:r>
    </w:p>
    <w:p w14:paraId="364138E0" w14:textId="77777777" w:rsidR="002467E4" w:rsidRDefault="002467E4" w:rsidP="002467E4">
      <w:pPr>
        <w:widowControl w:val="0"/>
        <w:overflowPunct w:val="0"/>
        <w:autoSpaceDE w:val="0"/>
        <w:autoSpaceDN w:val="0"/>
        <w:adjustRightInd w:val="0"/>
        <w:rPr>
          <w:rFonts w:ascii="Arial" w:hAnsi="Arial" w:cs="Arial"/>
          <w:sz w:val="22"/>
          <w:szCs w:val="22"/>
        </w:rPr>
      </w:pPr>
    </w:p>
    <w:p w14:paraId="361A248C" w14:textId="77777777" w:rsidR="007A4A41" w:rsidRDefault="007A4A41" w:rsidP="00AE0D60">
      <w:pPr>
        <w:rPr>
          <w:rFonts w:ascii="Arial" w:hAnsi="Arial" w:cs="Arial"/>
          <w:sz w:val="22"/>
          <w:szCs w:val="22"/>
        </w:rPr>
      </w:pPr>
    </w:p>
    <w:p w14:paraId="58A99384" w14:textId="45C193D7" w:rsidR="00AE0D60" w:rsidRPr="00B663CF" w:rsidRDefault="00B663CF" w:rsidP="00AE0D60">
      <w:pPr>
        <w:rPr>
          <w:rFonts w:asciiTheme="minorHAnsi" w:hAnsiTheme="minorHAnsi" w:cs="Arial"/>
          <w:b/>
          <w:sz w:val="28"/>
          <w:szCs w:val="28"/>
        </w:rPr>
      </w:pPr>
      <w:r>
        <w:rPr>
          <w:rFonts w:asciiTheme="minorHAnsi" w:hAnsiTheme="minorHAnsi" w:cs="Arial"/>
          <w:b/>
          <w:sz w:val="28"/>
          <w:szCs w:val="28"/>
        </w:rPr>
        <w:t>2.3</w:t>
      </w:r>
      <w:r w:rsidR="00AE0D60" w:rsidRPr="00B663CF">
        <w:rPr>
          <w:rFonts w:asciiTheme="minorHAnsi" w:hAnsiTheme="minorHAnsi" w:cs="Arial"/>
          <w:b/>
          <w:sz w:val="28"/>
          <w:szCs w:val="28"/>
        </w:rPr>
        <w:tab/>
        <w:t xml:space="preserve">Economic Empowerment </w:t>
      </w:r>
    </w:p>
    <w:p w14:paraId="7C8D0B7C" w14:textId="77777777" w:rsidR="00AE0D60" w:rsidRPr="00220722" w:rsidRDefault="00AE0D60" w:rsidP="00AE0D60">
      <w:pPr>
        <w:rPr>
          <w:rFonts w:ascii="Arial" w:hAnsi="Arial" w:cs="Arial"/>
          <w:sz w:val="22"/>
          <w:szCs w:val="22"/>
        </w:rPr>
      </w:pPr>
    </w:p>
    <w:p w14:paraId="49FEA0C3" w14:textId="1BB03764" w:rsidR="00AE0D60" w:rsidRPr="00220722" w:rsidRDefault="00AE0D60" w:rsidP="00AE0D60">
      <w:pPr>
        <w:rPr>
          <w:rFonts w:ascii="Arial" w:hAnsi="Arial" w:cs="Arial"/>
          <w:sz w:val="22"/>
          <w:szCs w:val="22"/>
        </w:rPr>
      </w:pPr>
      <w:r w:rsidRPr="00220722">
        <w:rPr>
          <w:rFonts w:ascii="Arial" w:hAnsi="Arial" w:cs="Arial"/>
          <w:sz w:val="22"/>
          <w:szCs w:val="22"/>
        </w:rPr>
        <w:t>Not only is the</w:t>
      </w:r>
      <w:r>
        <w:rPr>
          <w:rFonts w:ascii="Arial" w:hAnsi="Arial" w:cs="Arial"/>
          <w:sz w:val="22"/>
          <w:szCs w:val="22"/>
        </w:rPr>
        <w:t xml:space="preserve"> economic</w:t>
      </w:r>
      <w:r w:rsidRPr="00220722">
        <w:rPr>
          <w:rFonts w:ascii="Arial" w:hAnsi="Arial" w:cs="Arial"/>
          <w:sz w:val="22"/>
          <w:szCs w:val="22"/>
        </w:rPr>
        <w:t xml:space="preserve"> empowerment of women one of the tenets of gender equality and equal participation, </w:t>
      </w:r>
      <w:proofErr w:type="gramStart"/>
      <w:r w:rsidRPr="00220722">
        <w:rPr>
          <w:rFonts w:ascii="Arial" w:hAnsi="Arial" w:cs="Arial"/>
          <w:sz w:val="22"/>
          <w:szCs w:val="22"/>
        </w:rPr>
        <w:t>but</w:t>
      </w:r>
      <w:proofErr w:type="gramEnd"/>
      <w:r w:rsidRPr="00220722">
        <w:rPr>
          <w:rFonts w:ascii="Arial" w:hAnsi="Arial" w:cs="Arial"/>
          <w:sz w:val="22"/>
          <w:szCs w:val="22"/>
        </w:rPr>
        <w:t xml:space="preserve"> it is also integral to the reduction of poverty. There has been much talk about women</w:t>
      </w:r>
      <w:r>
        <w:rPr>
          <w:rFonts w:ascii="Arial" w:hAnsi="Arial" w:cs="Arial"/>
          <w:sz w:val="22"/>
          <w:szCs w:val="22"/>
        </w:rPr>
        <w:t>’s</w:t>
      </w:r>
      <w:r w:rsidRPr="00220722">
        <w:rPr>
          <w:rFonts w:ascii="Arial" w:hAnsi="Arial" w:cs="Arial"/>
          <w:sz w:val="22"/>
          <w:szCs w:val="22"/>
        </w:rPr>
        <w:t xml:space="preserve"> economic empowerment and a nu</w:t>
      </w:r>
      <w:r>
        <w:rPr>
          <w:rFonts w:ascii="Arial" w:hAnsi="Arial" w:cs="Arial"/>
          <w:sz w:val="22"/>
          <w:szCs w:val="22"/>
        </w:rPr>
        <w:t>mber of declarations and conventions gave rise to</w:t>
      </w:r>
      <w:r w:rsidRPr="00220722">
        <w:rPr>
          <w:rFonts w:ascii="Arial" w:hAnsi="Arial" w:cs="Arial"/>
          <w:sz w:val="22"/>
          <w:szCs w:val="22"/>
        </w:rPr>
        <w:t xml:space="preserve"> p</w:t>
      </w:r>
      <w:r>
        <w:rPr>
          <w:rFonts w:ascii="Arial" w:hAnsi="Arial" w:cs="Arial"/>
          <w:sz w:val="22"/>
          <w:szCs w:val="22"/>
        </w:rPr>
        <w:t xml:space="preserve">olicies and </w:t>
      </w:r>
      <w:proofErr w:type="spellStart"/>
      <w:r>
        <w:rPr>
          <w:rFonts w:ascii="Arial" w:hAnsi="Arial" w:cs="Arial"/>
          <w:sz w:val="22"/>
          <w:szCs w:val="22"/>
        </w:rPr>
        <w:t>programmes</w:t>
      </w:r>
      <w:proofErr w:type="spellEnd"/>
      <w:r>
        <w:rPr>
          <w:rFonts w:ascii="Arial" w:hAnsi="Arial" w:cs="Arial"/>
          <w:sz w:val="22"/>
          <w:szCs w:val="22"/>
        </w:rPr>
        <w:t xml:space="preserve"> being</w:t>
      </w:r>
      <w:r w:rsidRPr="00220722">
        <w:rPr>
          <w:rFonts w:ascii="Arial" w:hAnsi="Arial" w:cs="Arial"/>
          <w:sz w:val="22"/>
          <w:szCs w:val="22"/>
        </w:rPr>
        <w:t xml:space="preserve"> formulated at internationa</w:t>
      </w:r>
      <w:r>
        <w:rPr>
          <w:rFonts w:ascii="Arial" w:hAnsi="Arial" w:cs="Arial"/>
          <w:sz w:val="22"/>
          <w:szCs w:val="22"/>
        </w:rPr>
        <w:t>l, regional and national levels;</w:t>
      </w:r>
      <w:r w:rsidRPr="00220722">
        <w:rPr>
          <w:rFonts w:ascii="Arial" w:hAnsi="Arial" w:cs="Arial"/>
          <w:sz w:val="22"/>
          <w:szCs w:val="22"/>
        </w:rPr>
        <w:t xml:space="preserve"> however real economic empowerment of women has remained elusive.</w:t>
      </w:r>
      <w:r>
        <w:rPr>
          <w:rFonts w:ascii="Arial" w:hAnsi="Arial" w:cs="Arial"/>
          <w:sz w:val="22"/>
          <w:szCs w:val="22"/>
        </w:rPr>
        <w:t xml:space="preserve"> </w:t>
      </w:r>
      <w:r w:rsidR="00371BFC">
        <w:rPr>
          <w:rFonts w:ascii="Arial" w:hAnsi="Arial" w:cs="Arial"/>
          <w:sz w:val="22"/>
          <w:szCs w:val="22"/>
        </w:rPr>
        <w:t xml:space="preserve">MUSCCO </w:t>
      </w:r>
      <w:proofErr w:type="spellStart"/>
      <w:r w:rsidR="00371BFC">
        <w:rPr>
          <w:rFonts w:ascii="Arial" w:hAnsi="Arial" w:cs="Arial"/>
          <w:sz w:val="22"/>
          <w:szCs w:val="22"/>
        </w:rPr>
        <w:t>recognis</w:t>
      </w:r>
      <w:r w:rsidRPr="00220722">
        <w:rPr>
          <w:rFonts w:ascii="Arial" w:hAnsi="Arial" w:cs="Arial"/>
          <w:sz w:val="22"/>
          <w:szCs w:val="22"/>
        </w:rPr>
        <w:t>es</w:t>
      </w:r>
      <w:proofErr w:type="spellEnd"/>
      <w:r w:rsidRPr="00220722">
        <w:rPr>
          <w:rFonts w:ascii="Arial" w:hAnsi="Arial" w:cs="Arial"/>
          <w:sz w:val="22"/>
          <w:szCs w:val="22"/>
        </w:rPr>
        <w:t xml:space="preserve"> the important economic role that women play in Malawian society and therefore is committed to increasing economic opportunit</w:t>
      </w:r>
      <w:r w:rsidR="00D53FE3">
        <w:rPr>
          <w:rFonts w:ascii="Arial" w:hAnsi="Arial" w:cs="Arial"/>
          <w:sz w:val="22"/>
          <w:szCs w:val="22"/>
        </w:rPr>
        <w:t xml:space="preserve">ies for women within the </w:t>
      </w:r>
      <w:proofErr w:type="spellStart"/>
      <w:r w:rsidR="00D53FE3">
        <w:rPr>
          <w:rFonts w:ascii="Arial" w:hAnsi="Arial" w:cs="Arial"/>
          <w:sz w:val="22"/>
          <w:szCs w:val="22"/>
        </w:rPr>
        <w:t>organis</w:t>
      </w:r>
      <w:r w:rsidRPr="00220722">
        <w:rPr>
          <w:rFonts w:ascii="Arial" w:hAnsi="Arial" w:cs="Arial"/>
          <w:sz w:val="22"/>
          <w:szCs w:val="22"/>
        </w:rPr>
        <w:t>ation</w:t>
      </w:r>
      <w:proofErr w:type="spellEnd"/>
      <w:r w:rsidRPr="00220722">
        <w:rPr>
          <w:rFonts w:ascii="Arial" w:hAnsi="Arial" w:cs="Arial"/>
          <w:sz w:val="22"/>
          <w:szCs w:val="22"/>
        </w:rPr>
        <w:t xml:space="preserve"> and encouraging its member SACCOs to do the same.</w:t>
      </w:r>
    </w:p>
    <w:p w14:paraId="55312F09" w14:textId="77777777" w:rsidR="002E5EC4" w:rsidRDefault="002E5EC4" w:rsidP="00AE0D60">
      <w:pPr>
        <w:rPr>
          <w:rFonts w:ascii="Arial" w:hAnsi="Arial" w:cs="Arial"/>
          <w:sz w:val="22"/>
          <w:szCs w:val="22"/>
        </w:rPr>
      </w:pPr>
    </w:p>
    <w:p w14:paraId="2CC28981" w14:textId="77777777" w:rsidR="002E5EC4" w:rsidRPr="00220722" w:rsidRDefault="002E5EC4" w:rsidP="00AE0D60">
      <w:pPr>
        <w:rPr>
          <w:rFonts w:ascii="Arial" w:hAnsi="Arial" w:cs="Arial"/>
          <w:sz w:val="22"/>
          <w:szCs w:val="22"/>
        </w:rPr>
      </w:pPr>
    </w:p>
    <w:p w14:paraId="785635F9" w14:textId="52FCDC93" w:rsidR="00AE0D60" w:rsidRPr="002E5EC4" w:rsidRDefault="00A46BB6" w:rsidP="00AE0D60">
      <w:pPr>
        <w:rPr>
          <w:rFonts w:asciiTheme="minorHAnsi" w:hAnsiTheme="minorHAnsi" w:cs="Arial"/>
          <w:b/>
          <w:sz w:val="24"/>
          <w:szCs w:val="24"/>
        </w:rPr>
      </w:pPr>
      <w:r>
        <w:rPr>
          <w:rFonts w:asciiTheme="minorHAnsi" w:hAnsiTheme="minorHAnsi" w:cs="Arial"/>
          <w:b/>
          <w:sz w:val="22"/>
          <w:szCs w:val="22"/>
        </w:rPr>
        <w:t>2.3</w:t>
      </w:r>
      <w:r w:rsidR="00AE0D60" w:rsidRPr="00AE0D60">
        <w:rPr>
          <w:rFonts w:asciiTheme="minorHAnsi" w:hAnsiTheme="minorHAnsi" w:cs="Arial"/>
          <w:b/>
          <w:sz w:val="22"/>
          <w:szCs w:val="22"/>
        </w:rPr>
        <w:t xml:space="preserve">.1    </w:t>
      </w:r>
      <w:r w:rsidR="00AE0D60" w:rsidRPr="002E5EC4">
        <w:rPr>
          <w:rFonts w:asciiTheme="minorHAnsi" w:hAnsiTheme="minorHAnsi" w:cs="Arial"/>
          <w:b/>
          <w:sz w:val="24"/>
          <w:szCs w:val="24"/>
        </w:rPr>
        <w:t>Theme goal</w:t>
      </w:r>
      <w:r w:rsidR="005B3D16" w:rsidRPr="002E5EC4">
        <w:rPr>
          <w:rFonts w:asciiTheme="minorHAnsi" w:hAnsiTheme="minorHAnsi" w:cs="Arial"/>
          <w:b/>
          <w:sz w:val="24"/>
          <w:szCs w:val="24"/>
        </w:rPr>
        <w:t xml:space="preserve">: </w:t>
      </w:r>
      <w:r w:rsidR="00AE0D60" w:rsidRPr="002E5EC4">
        <w:rPr>
          <w:rFonts w:asciiTheme="minorHAnsi" w:hAnsiTheme="minorHAnsi" w:cs="Arial"/>
          <w:b/>
          <w:sz w:val="24"/>
          <w:szCs w:val="24"/>
        </w:rPr>
        <w:t>Increase women’s economic empowerment, participation and status.</w:t>
      </w:r>
    </w:p>
    <w:p w14:paraId="1E61885F" w14:textId="77777777" w:rsidR="00AE0D60" w:rsidRPr="00322ACD" w:rsidRDefault="00AE0D60" w:rsidP="00AE0D60">
      <w:pPr>
        <w:rPr>
          <w:rFonts w:ascii="Arial" w:hAnsi="Arial" w:cs="Arial"/>
          <w:sz w:val="22"/>
          <w:szCs w:val="22"/>
        </w:rPr>
      </w:pPr>
    </w:p>
    <w:p w14:paraId="777BACA5" w14:textId="3830294E" w:rsidR="00AE0D60" w:rsidRPr="001D1713" w:rsidRDefault="00135374" w:rsidP="00AE0D60">
      <w:pPr>
        <w:rPr>
          <w:rFonts w:asciiTheme="minorHAnsi" w:hAnsiTheme="minorHAnsi" w:cs="Arial"/>
          <w:b/>
          <w:sz w:val="22"/>
          <w:szCs w:val="22"/>
        </w:rPr>
      </w:pPr>
      <w:r>
        <w:rPr>
          <w:rFonts w:asciiTheme="minorHAnsi" w:hAnsiTheme="minorHAnsi" w:cs="Arial"/>
          <w:b/>
          <w:sz w:val="22"/>
          <w:szCs w:val="22"/>
        </w:rPr>
        <w:t>2</w:t>
      </w:r>
      <w:r w:rsidR="00A46BB6">
        <w:rPr>
          <w:rFonts w:asciiTheme="minorHAnsi" w:hAnsiTheme="minorHAnsi" w:cs="Arial"/>
          <w:b/>
          <w:sz w:val="22"/>
          <w:szCs w:val="22"/>
        </w:rPr>
        <w:t>.3</w:t>
      </w:r>
      <w:r w:rsidR="00EC5E57">
        <w:rPr>
          <w:rFonts w:asciiTheme="minorHAnsi" w:hAnsiTheme="minorHAnsi" w:cs="Arial"/>
          <w:b/>
          <w:sz w:val="22"/>
          <w:szCs w:val="22"/>
        </w:rPr>
        <w:t>.3</w:t>
      </w:r>
      <w:r w:rsidR="00AE0D60" w:rsidRPr="00AE0D60">
        <w:rPr>
          <w:rFonts w:asciiTheme="minorHAnsi" w:hAnsiTheme="minorHAnsi" w:cs="Arial"/>
          <w:b/>
          <w:sz w:val="22"/>
          <w:szCs w:val="22"/>
        </w:rPr>
        <w:t xml:space="preserve">      Objective 1</w:t>
      </w:r>
      <w:r w:rsidR="001D1713">
        <w:rPr>
          <w:rFonts w:asciiTheme="minorHAnsi" w:hAnsiTheme="minorHAnsi" w:cs="Arial"/>
          <w:b/>
          <w:sz w:val="22"/>
          <w:szCs w:val="22"/>
        </w:rPr>
        <w:t xml:space="preserve">: </w:t>
      </w:r>
      <w:r w:rsidR="00AE0D60" w:rsidRPr="00220722">
        <w:rPr>
          <w:rFonts w:ascii="Arial" w:hAnsi="Arial" w:cs="Arial"/>
          <w:sz w:val="22"/>
          <w:szCs w:val="22"/>
        </w:rPr>
        <w:t xml:space="preserve">To integrate gender issues into the overall operations, </w:t>
      </w:r>
      <w:proofErr w:type="spellStart"/>
      <w:r w:rsidR="00AE0D60" w:rsidRPr="00220722">
        <w:rPr>
          <w:rFonts w:ascii="Arial" w:hAnsi="Arial" w:cs="Arial"/>
          <w:sz w:val="22"/>
          <w:szCs w:val="22"/>
        </w:rPr>
        <w:t>programmes</w:t>
      </w:r>
      <w:proofErr w:type="spellEnd"/>
      <w:r w:rsidR="00AE0D60" w:rsidRPr="00220722">
        <w:rPr>
          <w:rFonts w:ascii="Arial" w:hAnsi="Arial" w:cs="Arial"/>
          <w:sz w:val="22"/>
          <w:szCs w:val="22"/>
        </w:rPr>
        <w:t xml:space="preserve"> and activities of MUSCCO.</w:t>
      </w:r>
    </w:p>
    <w:p w14:paraId="5E9B371E" w14:textId="77777777" w:rsidR="00AE0D60" w:rsidRPr="00220722" w:rsidRDefault="00AE0D60" w:rsidP="00AE0D60">
      <w:pPr>
        <w:rPr>
          <w:rFonts w:ascii="Arial" w:hAnsi="Arial" w:cs="Arial"/>
          <w:sz w:val="22"/>
          <w:szCs w:val="22"/>
        </w:rPr>
      </w:pPr>
    </w:p>
    <w:p w14:paraId="039E5970" w14:textId="7F893A7C" w:rsidR="00AE0D60" w:rsidRPr="00AE0D60" w:rsidRDefault="00135374" w:rsidP="00AE0D60">
      <w:pPr>
        <w:rPr>
          <w:rFonts w:asciiTheme="minorHAnsi" w:hAnsiTheme="minorHAnsi" w:cs="Arial"/>
          <w:b/>
          <w:sz w:val="22"/>
          <w:szCs w:val="22"/>
        </w:rPr>
      </w:pPr>
      <w:r>
        <w:rPr>
          <w:rFonts w:asciiTheme="minorHAnsi" w:hAnsiTheme="minorHAnsi" w:cs="Arial"/>
          <w:b/>
          <w:sz w:val="22"/>
          <w:szCs w:val="22"/>
        </w:rPr>
        <w:t>2</w:t>
      </w:r>
      <w:r w:rsidR="00A46BB6">
        <w:rPr>
          <w:rFonts w:asciiTheme="minorHAnsi" w:hAnsiTheme="minorHAnsi" w:cs="Arial"/>
          <w:b/>
          <w:sz w:val="22"/>
          <w:szCs w:val="22"/>
        </w:rPr>
        <w:t>.3</w:t>
      </w:r>
      <w:r>
        <w:rPr>
          <w:rFonts w:asciiTheme="minorHAnsi" w:hAnsiTheme="minorHAnsi" w:cs="Arial"/>
          <w:b/>
          <w:sz w:val="22"/>
          <w:szCs w:val="22"/>
        </w:rPr>
        <w:t>.3</w:t>
      </w:r>
      <w:r w:rsidR="00AE0D60" w:rsidRPr="00AE0D60">
        <w:rPr>
          <w:rFonts w:asciiTheme="minorHAnsi" w:hAnsiTheme="minorHAnsi" w:cs="Arial"/>
          <w:b/>
          <w:sz w:val="22"/>
          <w:szCs w:val="22"/>
        </w:rPr>
        <w:t>.1</w:t>
      </w:r>
      <w:r w:rsidR="00AE0D60" w:rsidRPr="00AE0D60">
        <w:rPr>
          <w:rFonts w:asciiTheme="minorHAnsi" w:hAnsiTheme="minorHAnsi" w:cs="Arial"/>
          <w:b/>
          <w:sz w:val="22"/>
          <w:szCs w:val="22"/>
        </w:rPr>
        <w:tab/>
        <w:t xml:space="preserve">Strategies </w:t>
      </w:r>
    </w:p>
    <w:p w14:paraId="6CD9C180" w14:textId="77777777" w:rsidR="00AE0D60" w:rsidRPr="00220722" w:rsidRDefault="00AE0D60" w:rsidP="00AE0D60">
      <w:pPr>
        <w:rPr>
          <w:rFonts w:ascii="Arial" w:hAnsi="Arial" w:cs="Arial"/>
          <w:sz w:val="22"/>
          <w:szCs w:val="22"/>
        </w:rPr>
      </w:pPr>
    </w:p>
    <w:p w14:paraId="78E144F5" w14:textId="6DA0D15B" w:rsidR="00AE0D60" w:rsidRPr="00135374" w:rsidRDefault="000079FD" w:rsidP="00135374">
      <w:pPr>
        <w:pStyle w:val="ListParagraph"/>
        <w:numPr>
          <w:ilvl w:val="0"/>
          <w:numId w:val="9"/>
        </w:numPr>
        <w:rPr>
          <w:rFonts w:ascii="Arial" w:hAnsi="Arial" w:cs="Arial"/>
          <w:sz w:val="22"/>
          <w:szCs w:val="22"/>
        </w:rPr>
      </w:pPr>
      <w:proofErr w:type="spellStart"/>
      <w:r>
        <w:rPr>
          <w:rFonts w:ascii="Arial" w:hAnsi="Arial" w:cs="Arial"/>
          <w:sz w:val="22"/>
          <w:szCs w:val="22"/>
        </w:rPr>
        <w:t>Mobilis</w:t>
      </w:r>
      <w:r w:rsidR="00AE0D60" w:rsidRPr="00135374">
        <w:rPr>
          <w:rFonts w:ascii="Arial" w:hAnsi="Arial" w:cs="Arial"/>
          <w:sz w:val="22"/>
          <w:szCs w:val="22"/>
        </w:rPr>
        <w:t>e</w:t>
      </w:r>
      <w:proofErr w:type="spellEnd"/>
      <w:r w:rsidR="00AE0D60" w:rsidRPr="00135374">
        <w:rPr>
          <w:rFonts w:ascii="Arial" w:hAnsi="Arial" w:cs="Arial"/>
          <w:sz w:val="22"/>
          <w:szCs w:val="22"/>
        </w:rPr>
        <w:t xml:space="preserve"> resources for gender equality and women’s empowerment. </w:t>
      </w:r>
    </w:p>
    <w:p w14:paraId="751F55C6" w14:textId="77777777" w:rsidR="00AE0D60" w:rsidRPr="00135374" w:rsidRDefault="00AE0D60" w:rsidP="00135374">
      <w:pPr>
        <w:pStyle w:val="ListParagraph"/>
        <w:numPr>
          <w:ilvl w:val="0"/>
          <w:numId w:val="9"/>
        </w:numPr>
        <w:rPr>
          <w:rFonts w:ascii="Arial" w:hAnsi="Arial" w:cs="Arial"/>
          <w:sz w:val="22"/>
          <w:szCs w:val="22"/>
        </w:rPr>
      </w:pPr>
      <w:r w:rsidRPr="00135374">
        <w:rPr>
          <w:rFonts w:ascii="Arial" w:hAnsi="Arial" w:cs="Arial"/>
          <w:sz w:val="22"/>
          <w:szCs w:val="22"/>
        </w:rPr>
        <w:t xml:space="preserve">Promote the full, effective, equal participation of women in economic empowerment activities </w:t>
      </w:r>
    </w:p>
    <w:p w14:paraId="50896DB4" w14:textId="4BA84E24" w:rsidR="00AE0D60" w:rsidRPr="00322ACD" w:rsidRDefault="00AE0D60" w:rsidP="00AE0D60">
      <w:pPr>
        <w:pStyle w:val="ListParagraph"/>
        <w:numPr>
          <w:ilvl w:val="0"/>
          <w:numId w:val="9"/>
        </w:numPr>
        <w:rPr>
          <w:rFonts w:ascii="Arial" w:hAnsi="Arial" w:cs="Arial"/>
          <w:sz w:val="22"/>
          <w:szCs w:val="22"/>
        </w:rPr>
      </w:pPr>
      <w:r w:rsidRPr="00135374">
        <w:rPr>
          <w:rFonts w:ascii="Arial" w:hAnsi="Arial" w:cs="Arial"/>
          <w:sz w:val="22"/>
          <w:szCs w:val="22"/>
        </w:rPr>
        <w:t>Ensure that interventions encourage and support changes in attitude.</w:t>
      </w:r>
    </w:p>
    <w:p w14:paraId="43426B68" w14:textId="77777777" w:rsidR="00AE0D60" w:rsidRPr="00220722" w:rsidRDefault="00AE0D60" w:rsidP="00AE0D60">
      <w:pPr>
        <w:rPr>
          <w:rFonts w:ascii="Arial" w:hAnsi="Arial" w:cs="Arial"/>
          <w:sz w:val="22"/>
          <w:szCs w:val="22"/>
        </w:rPr>
      </w:pPr>
    </w:p>
    <w:p w14:paraId="271126CF" w14:textId="236B33E3" w:rsidR="00AE0D60" w:rsidRPr="001D1713" w:rsidRDefault="00A46BB6" w:rsidP="00AE0D60">
      <w:pPr>
        <w:rPr>
          <w:rFonts w:ascii="Cambria" w:hAnsi="Cambria" w:cs="Arial"/>
          <w:b/>
          <w:sz w:val="22"/>
          <w:szCs w:val="22"/>
        </w:rPr>
      </w:pPr>
      <w:r>
        <w:rPr>
          <w:rFonts w:ascii="Cambria" w:hAnsi="Cambria" w:cs="Arial"/>
          <w:b/>
          <w:sz w:val="22"/>
          <w:szCs w:val="22"/>
        </w:rPr>
        <w:t>2.3</w:t>
      </w:r>
      <w:r w:rsidR="00EC5E57">
        <w:rPr>
          <w:rFonts w:ascii="Cambria" w:hAnsi="Cambria" w:cs="Arial"/>
          <w:b/>
          <w:sz w:val="22"/>
          <w:szCs w:val="22"/>
        </w:rPr>
        <w:t>.4</w:t>
      </w:r>
      <w:r w:rsidR="00AE0D60" w:rsidRPr="00AE0D60">
        <w:rPr>
          <w:rFonts w:ascii="Cambria" w:hAnsi="Cambria" w:cs="Arial"/>
          <w:b/>
          <w:sz w:val="22"/>
          <w:szCs w:val="22"/>
        </w:rPr>
        <w:t xml:space="preserve">    Objective 2</w:t>
      </w:r>
      <w:r w:rsidR="001D1713">
        <w:rPr>
          <w:rFonts w:ascii="Cambria" w:hAnsi="Cambria" w:cs="Arial"/>
          <w:b/>
          <w:sz w:val="22"/>
          <w:szCs w:val="22"/>
        </w:rPr>
        <w:t xml:space="preserve">: </w:t>
      </w:r>
      <w:r w:rsidR="00AE0D60" w:rsidRPr="00220722">
        <w:rPr>
          <w:rFonts w:ascii="Arial" w:hAnsi="Arial" w:cs="Arial"/>
          <w:sz w:val="22"/>
          <w:szCs w:val="22"/>
        </w:rPr>
        <w:t xml:space="preserve">To create </w:t>
      </w:r>
      <w:proofErr w:type="spellStart"/>
      <w:r w:rsidR="00AE0D60" w:rsidRPr="00220722">
        <w:rPr>
          <w:rFonts w:ascii="Arial" w:hAnsi="Arial" w:cs="Arial"/>
          <w:sz w:val="22"/>
          <w:szCs w:val="22"/>
        </w:rPr>
        <w:t>favourable</w:t>
      </w:r>
      <w:proofErr w:type="spellEnd"/>
      <w:r w:rsidR="00AE0D60" w:rsidRPr="00220722">
        <w:rPr>
          <w:rFonts w:ascii="Arial" w:hAnsi="Arial" w:cs="Arial"/>
          <w:sz w:val="22"/>
          <w:szCs w:val="22"/>
        </w:rPr>
        <w:t xml:space="preserve"> environment for equal employment opportunities and benefits for women employees at MUSCCO</w:t>
      </w:r>
      <w:r w:rsidR="00484821">
        <w:rPr>
          <w:rFonts w:ascii="Arial" w:hAnsi="Arial" w:cs="Arial"/>
          <w:sz w:val="22"/>
          <w:szCs w:val="22"/>
        </w:rPr>
        <w:t>.</w:t>
      </w:r>
    </w:p>
    <w:p w14:paraId="580A9BA7" w14:textId="77777777" w:rsidR="00AE0D60" w:rsidRDefault="00AE0D60" w:rsidP="00AE0D60">
      <w:pPr>
        <w:rPr>
          <w:rFonts w:ascii="Arial" w:hAnsi="Arial" w:cs="Arial"/>
          <w:sz w:val="22"/>
          <w:szCs w:val="22"/>
        </w:rPr>
      </w:pPr>
    </w:p>
    <w:p w14:paraId="2A02484F" w14:textId="36D861D3" w:rsidR="00AE0D60" w:rsidRPr="00AE0D60" w:rsidRDefault="00A46BB6" w:rsidP="00AE0D60">
      <w:pPr>
        <w:rPr>
          <w:rFonts w:asciiTheme="minorHAnsi" w:hAnsiTheme="minorHAnsi" w:cs="Arial"/>
          <w:b/>
          <w:sz w:val="22"/>
          <w:szCs w:val="22"/>
        </w:rPr>
      </w:pPr>
      <w:r>
        <w:rPr>
          <w:rFonts w:asciiTheme="minorHAnsi" w:hAnsiTheme="minorHAnsi" w:cs="Arial"/>
          <w:b/>
          <w:sz w:val="22"/>
          <w:szCs w:val="22"/>
        </w:rPr>
        <w:t>2.3</w:t>
      </w:r>
      <w:r w:rsidR="00EC5E57">
        <w:rPr>
          <w:rFonts w:asciiTheme="minorHAnsi" w:hAnsiTheme="minorHAnsi" w:cs="Arial"/>
          <w:b/>
          <w:sz w:val="22"/>
          <w:szCs w:val="22"/>
        </w:rPr>
        <w:t>.4</w:t>
      </w:r>
      <w:r w:rsidR="00AE0D60" w:rsidRPr="00AE0D60">
        <w:rPr>
          <w:rFonts w:asciiTheme="minorHAnsi" w:hAnsiTheme="minorHAnsi" w:cs="Arial"/>
          <w:b/>
          <w:sz w:val="22"/>
          <w:szCs w:val="22"/>
        </w:rPr>
        <w:t>.1</w:t>
      </w:r>
      <w:r w:rsidR="00AE0D60" w:rsidRPr="00AE0D60">
        <w:rPr>
          <w:rFonts w:asciiTheme="minorHAnsi" w:hAnsiTheme="minorHAnsi" w:cs="Arial"/>
          <w:b/>
          <w:sz w:val="22"/>
          <w:szCs w:val="22"/>
        </w:rPr>
        <w:tab/>
        <w:t xml:space="preserve">Strategies </w:t>
      </w:r>
    </w:p>
    <w:p w14:paraId="349CD518" w14:textId="77777777" w:rsidR="00AE0D60" w:rsidRDefault="00AE0D60" w:rsidP="00AE0D60">
      <w:pPr>
        <w:rPr>
          <w:rFonts w:ascii="Arial" w:hAnsi="Arial" w:cs="Arial"/>
          <w:sz w:val="22"/>
          <w:szCs w:val="22"/>
        </w:rPr>
      </w:pPr>
    </w:p>
    <w:p w14:paraId="31F79C1C" w14:textId="77777777" w:rsidR="00226652" w:rsidRDefault="00AE0D60" w:rsidP="00AE0D60">
      <w:pPr>
        <w:pStyle w:val="ListParagraph"/>
        <w:numPr>
          <w:ilvl w:val="0"/>
          <w:numId w:val="10"/>
        </w:numPr>
        <w:rPr>
          <w:rFonts w:ascii="Arial" w:hAnsi="Arial" w:cs="Arial"/>
          <w:sz w:val="22"/>
          <w:szCs w:val="22"/>
        </w:rPr>
      </w:pPr>
      <w:r w:rsidRPr="00226652">
        <w:rPr>
          <w:rFonts w:ascii="Arial" w:hAnsi="Arial" w:cs="Arial"/>
          <w:sz w:val="22"/>
          <w:szCs w:val="22"/>
        </w:rPr>
        <w:t xml:space="preserve">Review gender related policies such as MUSCCO Conditions of Service and recruitment policies, to be gender responsive. </w:t>
      </w:r>
    </w:p>
    <w:p w14:paraId="4B026722" w14:textId="58995F3F" w:rsidR="00226652" w:rsidRDefault="00AE0D60" w:rsidP="00AE0D60">
      <w:pPr>
        <w:pStyle w:val="ListParagraph"/>
        <w:numPr>
          <w:ilvl w:val="0"/>
          <w:numId w:val="10"/>
        </w:numPr>
        <w:rPr>
          <w:rFonts w:ascii="Arial" w:hAnsi="Arial" w:cs="Arial"/>
          <w:sz w:val="22"/>
          <w:szCs w:val="22"/>
        </w:rPr>
      </w:pPr>
      <w:r w:rsidRPr="00226652">
        <w:rPr>
          <w:rFonts w:ascii="Arial" w:hAnsi="Arial" w:cs="Arial"/>
          <w:sz w:val="22"/>
          <w:szCs w:val="22"/>
        </w:rPr>
        <w:t>Encourage female employees to seek more</w:t>
      </w:r>
      <w:r w:rsidR="00D53FE3">
        <w:rPr>
          <w:rFonts w:ascii="Arial" w:hAnsi="Arial" w:cs="Arial"/>
          <w:sz w:val="22"/>
          <w:szCs w:val="22"/>
        </w:rPr>
        <w:t xml:space="preserve"> senior positions in the </w:t>
      </w:r>
      <w:proofErr w:type="spellStart"/>
      <w:r w:rsidR="00D53FE3">
        <w:rPr>
          <w:rFonts w:ascii="Arial" w:hAnsi="Arial" w:cs="Arial"/>
          <w:sz w:val="22"/>
          <w:szCs w:val="22"/>
        </w:rPr>
        <w:t>organis</w:t>
      </w:r>
      <w:r w:rsidRPr="00226652">
        <w:rPr>
          <w:rFonts w:ascii="Arial" w:hAnsi="Arial" w:cs="Arial"/>
          <w:sz w:val="22"/>
          <w:szCs w:val="22"/>
        </w:rPr>
        <w:t>ation</w:t>
      </w:r>
      <w:proofErr w:type="spellEnd"/>
      <w:r w:rsidRPr="00226652">
        <w:rPr>
          <w:rFonts w:ascii="Arial" w:hAnsi="Arial" w:cs="Arial"/>
          <w:sz w:val="22"/>
          <w:szCs w:val="22"/>
        </w:rPr>
        <w:t xml:space="preserve"> through promoting more education and training courses. </w:t>
      </w:r>
    </w:p>
    <w:p w14:paraId="7E436D4A" w14:textId="77777777" w:rsidR="00226652" w:rsidRDefault="00AE0D60" w:rsidP="00AE0D60">
      <w:pPr>
        <w:pStyle w:val="ListParagraph"/>
        <w:numPr>
          <w:ilvl w:val="0"/>
          <w:numId w:val="10"/>
        </w:numPr>
        <w:rPr>
          <w:rFonts w:ascii="Arial" w:hAnsi="Arial" w:cs="Arial"/>
          <w:sz w:val="22"/>
          <w:szCs w:val="22"/>
        </w:rPr>
      </w:pPr>
      <w:r w:rsidRPr="00226652">
        <w:rPr>
          <w:rFonts w:ascii="Arial" w:hAnsi="Arial" w:cs="Arial"/>
          <w:sz w:val="22"/>
          <w:szCs w:val="22"/>
        </w:rPr>
        <w:t>Encourage a gender balance at MUSCCO and ensure that all positions are open to men and women equally. Position, access, status, promotion, security and training will not be i</w:t>
      </w:r>
      <w:r w:rsidR="00226652">
        <w:rPr>
          <w:rFonts w:ascii="Arial" w:hAnsi="Arial" w:cs="Arial"/>
          <w:sz w:val="22"/>
          <w:szCs w:val="22"/>
        </w:rPr>
        <w:t>nfluenced by a person’s gender.</w:t>
      </w:r>
    </w:p>
    <w:p w14:paraId="41125B6C" w14:textId="7BC49F39" w:rsidR="00AE0D60" w:rsidRPr="00226652" w:rsidRDefault="00AE0D60" w:rsidP="00AE0D60">
      <w:pPr>
        <w:pStyle w:val="ListParagraph"/>
        <w:numPr>
          <w:ilvl w:val="0"/>
          <w:numId w:val="10"/>
        </w:numPr>
        <w:rPr>
          <w:rFonts w:ascii="Arial" w:hAnsi="Arial" w:cs="Arial"/>
          <w:sz w:val="22"/>
          <w:szCs w:val="22"/>
        </w:rPr>
      </w:pPr>
      <w:r w:rsidRPr="00226652">
        <w:rPr>
          <w:rFonts w:ascii="Arial" w:hAnsi="Arial" w:cs="Arial"/>
          <w:sz w:val="22"/>
          <w:szCs w:val="22"/>
        </w:rPr>
        <w:t xml:space="preserve">Promote dissemination and provision of trade and investment information and backstopping services to staff and members of cooperative societies through their offices (SACCOs). </w:t>
      </w:r>
    </w:p>
    <w:p w14:paraId="35911604" w14:textId="77777777" w:rsidR="00322ACD" w:rsidRPr="00220722" w:rsidRDefault="00322ACD" w:rsidP="00AE0D60">
      <w:pPr>
        <w:rPr>
          <w:rFonts w:ascii="Arial" w:hAnsi="Arial" w:cs="Arial"/>
          <w:sz w:val="22"/>
          <w:szCs w:val="22"/>
        </w:rPr>
      </w:pPr>
    </w:p>
    <w:p w14:paraId="18431152" w14:textId="3E9168EF" w:rsidR="00AE0D60" w:rsidRPr="001D1713" w:rsidRDefault="00A46BB6" w:rsidP="00AE0D60">
      <w:pPr>
        <w:rPr>
          <w:rFonts w:ascii="Cambria" w:hAnsi="Cambria" w:cs="Arial"/>
          <w:b/>
          <w:sz w:val="22"/>
          <w:szCs w:val="22"/>
        </w:rPr>
      </w:pPr>
      <w:r>
        <w:rPr>
          <w:rFonts w:ascii="Cambria" w:hAnsi="Cambria" w:cs="Arial"/>
          <w:b/>
          <w:sz w:val="22"/>
          <w:szCs w:val="22"/>
        </w:rPr>
        <w:t>2.3</w:t>
      </w:r>
      <w:r w:rsidR="00340E02">
        <w:rPr>
          <w:rFonts w:ascii="Cambria" w:hAnsi="Cambria" w:cs="Arial"/>
          <w:b/>
          <w:sz w:val="22"/>
          <w:szCs w:val="22"/>
        </w:rPr>
        <w:t>.5</w:t>
      </w:r>
      <w:r w:rsidR="001D1713">
        <w:rPr>
          <w:rFonts w:ascii="Cambria" w:hAnsi="Cambria" w:cs="Arial"/>
          <w:b/>
          <w:sz w:val="22"/>
          <w:szCs w:val="22"/>
        </w:rPr>
        <w:tab/>
        <w:t xml:space="preserve">Objective 3: </w:t>
      </w:r>
      <w:r w:rsidR="00AE0D60" w:rsidRPr="00220722">
        <w:rPr>
          <w:rFonts w:ascii="Arial" w:hAnsi="Arial" w:cs="Arial"/>
          <w:sz w:val="22"/>
          <w:szCs w:val="22"/>
        </w:rPr>
        <w:t>To support and promote the increase of women’s rights, resources and economic opportunities within MUSCCO and affiliated SACCOs.</w:t>
      </w:r>
    </w:p>
    <w:p w14:paraId="5FFC24B8" w14:textId="77777777" w:rsidR="00AE0D60" w:rsidRDefault="00AE0D60" w:rsidP="00AE0D60">
      <w:pPr>
        <w:rPr>
          <w:rFonts w:ascii="Arial" w:hAnsi="Arial" w:cs="Arial"/>
          <w:sz w:val="22"/>
          <w:szCs w:val="22"/>
        </w:rPr>
      </w:pPr>
    </w:p>
    <w:p w14:paraId="67198DF1" w14:textId="4BED501C" w:rsidR="00AE0D60" w:rsidRPr="00AE0D60" w:rsidRDefault="00A46BB6" w:rsidP="00AE0D60">
      <w:pPr>
        <w:rPr>
          <w:rFonts w:asciiTheme="minorHAnsi" w:hAnsiTheme="minorHAnsi" w:cs="Arial"/>
          <w:b/>
          <w:sz w:val="22"/>
          <w:szCs w:val="22"/>
        </w:rPr>
      </w:pPr>
      <w:r>
        <w:rPr>
          <w:rFonts w:asciiTheme="minorHAnsi" w:hAnsiTheme="minorHAnsi" w:cs="Arial"/>
          <w:b/>
          <w:sz w:val="22"/>
          <w:szCs w:val="22"/>
        </w:rPr>
        <w:t>2.3</w:t>
      </w:r>
      <w:r w:rsidR="00340E02">
        <w:rPr>
          <w:rFonts w:asciiTheme="minorHAnsi" w:hAnsiTheme="minorHAnsi" w:cs="Arial"/>
          <w:b/>
          <w:sz w:val="22"/>
          <w:szCs w:val="22"/>
        </w:rPr>
        <w:t>.5</w:t>
      </w:r>
      <w:r w:rsidR="00AE0D60" w:rsidRPr="00AE0D60">
        <w:rPr>
          <w:rFonts w:asciiTheme="minorHAnsi" w:hAnsiTheme="minorHAnsi" w:cs="Arial"/>
          <w:b/>
          <w:sz w:val="22"/>
          <w:szCs w:val="22"/>
        </w:rPr>
        <w:t>.1</w:t>
      </w:r>
      <w:r w:rsidR="00AE0D60" w:rsidRPr="00AE0D60">
        <w:rPr>
          <w:rFonts w:asciiTheme="minorHAnsi" w:hAnsiTheme="minorHAnsi" w:cs="Arial"/>
          <w:b/>
          <w:sz w:val="22"/>
          <w:szCs w:val="22"/>
        </w:rPr>
        <w:tab/>
        <w:t xml:space="preserve">Strategies </w:t>
      </w:r>
    </w:p>
    <w:p w14:paraId="5A67545B" w14:textId="77777777" w:rsidR="00AE0D60" w:rsidRPr="00220722" w:rsidRDefault="00AE0D60" w:rsidP="00AE0D60">
      <w:pPr>
        <w:rPr>
          <w:rFonts w:ascii="Arial" w:hAnsi="Arial" w:cs="Arial"/>
          <w:sz w:val="22"/>
          <w:szCs w:val="22"/>
        </w:rPr>
      </w:pPr>
    </w:p>
    <w:p w14:paraId="412283B3" w14:textId="77777777" w:rsidR="00627478" w:rsidRDefault="00AE0D60" w:rsidP="00AE0D60">
      <w:pPr>
        <w:pStyle w:val="ListParagraph"/>
        <w:numPr>
          <w:ilvl w:val="0"/>
          <w:numId w:val="11"/>
        </w:numPr>
        <w:rPr>
          <w:rFonts w:ascii="Arial" w:hAnsi="Arial" w:cs="Arial"/>
          <w:sz w:val="22"/>
          <w:szCs w:val="22"/>
        </w:rPr>
      </w:pPr>
      <w:r w:rsidRPr="00627478">
        <w:rPr>
          <w:rFonts w:ascii="Arial" w:hAnsi="Arial" w:cs="Arial"/>
          <w:sz w:val="22"/>
          <w:szCs w:val="22"/>
        </w:rPr>
        <w:t xml:space="preserve">Facilitate women’s access to and control over productive resources, financial services, agricultural inputs and business development and support services. </w:t>
      </w:r>
    </w:p>
    <w:p w14:paraId="10BDCBBC" w14:textId="77777777" w:rsidR="00627478" w:rsidRDefault="00AE0D60" w:rsidP="00AE0D60">
      <w:pPr>
        <w:pStyle w:val="ListParagraph"/>
        <w:numPr>
          <w:ilvl w:val="0"/>
          <w:numId w:val="11"/>
        </w:numPr>
        <w:rPr>
          <w:rFonts w:ascii="Arial" w:hAnsi="Arial" w:cs="Arial"/>
          <w:sz w:val="22"/>
          <w:szCs w:val="22"/>
        </w:rPr>
      </w:pPr>
      <w:r w:rsidRPr="00627478">
        <w:rPr>
          <w:rFonts w:ascii="Arial" w:hAnsi="Arial" w:cs="Arial"/>
          <w:sz w:val="22"/>
          <w:szCs w:val="22"/>
        </w:rPr>
        <w:t xml:space="preserve">Advocate for the creation of a loan facility to enable female members to engage in medium and small enterprises for economic empowerment. </w:t>
      </w:r>
    </w:p>
    <w:p w14:paraId="21FD9959" w14:textId="77777777" w:rsidR="00627478" w:rsidRDefault="00AE0D60" w:rsidP="00AE0D60">
      <w:pPr>
        <w:pStyle w:val="ListParagraph"/>
        <w:numPr>
          <w:ilvl w:val="0"/>
          <w:numId w:val="11"/>
        </w:numPr>
        <w:rPr>
          <w:rFonts w:ascii="Arial" w:hAnsi="Arial" w:cs="Arial"/>
          <w:sz w:val="22"/>
          <w:szCs w:val="22"/>
        </w:rPr>
      </w:pPr>
      <w:r w:rsidRPr="00627478">
        <w:rPr>
          <w:rFonts w:ascii="Arial" w:hAnsi="Arial" w:cs="Arial"/>
          <w:sz w:val="22"/>
          <w:szCs w:val="22"/>
        </w:rPr>
        <w:t xml:space="preserve">Target financial and technical </w:t>
      </w:r>
      <w:proofErr w:type="gramStart"/>
      <w:r w:rsidRPr="00627478">
        <w:rPr>
          <w:rFonts w:ascii="Arial" w:hAnsi="Arial" w:cs="Arial"/>
          <w:sz w:val="22"/>
          <w:szCs w:val="22"/>
        </w:rPr>
        <w:t>support to women managing small-micro enterprises to enable them expand</w:t>
      </w:r>
      <w:proofErr w:type="gramEnd"/>
      <w:r w:rsidRPr="00627478">
        <w:rPr>
          <w:rFonts w:ascii="Arial" w:hAnsi="Arial" w:cs="Arial"/>
          <w:sz w:val="22"/>
          <w:szCs w:val="22"/>
        </w:rPr>
        <w:t xml:space="preserve"> and diversify outputs. </w:t>
      </w:r>
    </w:p>
    <w:p w14:paraId="403CEC49" w14:textId="77777777" w:rsidR="00627478" w:rsidRDefault="00AE0D60" w:rsidP="00AE0D60">
      <w:pPr>
        <w:pStyle w:val="ListParagraph"/>
        <w:numPr>
          <w:ilvl w:val="0"/>
          <w:numId w:val="11"/>
        </w:numPr>
        <w:rPr>
          <w:rFonts w:ascii="Arial" w:hAnsi="Arial" w:cs="Arial"/>
          <w:sz w:val="22"/>
          <w:szCs w:val="22"/>
        </w:rPr>
      </w:pPr>
      <w:r w:rsidRPr="00627478">
        <w:rPr>
          <w:rFonts w:ascii="Arial" w:hAnsi="Arial" w:cs="Arial"/>
          <w:sz w:val="22"/>
          <w:szCs w:val="22"/>
        </w:rPr>
        <w:t xml:space="preserve">Identify and address gaps in information, including on the informal sector, credit, savings and unpaid community and household work. </w:t>
      </w:r>
    </w:p>
    <w:p w14:paraId="031C6E2E" w14:textId="77777777" w:rsidR="00627478" w:rsidRDefault="00AE0D60" w:rsidP="00AE0D60">
      <w:pPr>
        <w:pStyle w:val="ListParagraph"/>
        <w:numPr>
          <w:ilvl w:val="0"/>
          <w:numId w:val="11"/>
        </w:numPr>
        <w:rPr>
          <w:rFonts w:ascii="Arial" w:hAnsi="Arial" w:cs="Arial"/>
          <w:sz w:val="22"/>
          <w:szCs w:val="22"/>
        </w:rPr>
      </w:pPr>
      <w:r w:rsidRPr="00627478">
        <w:rPr>
          <w:rFonts w:ascii="Arial" w:hAnsi="Arial" w:cs="Arial"/>
          <w:sz w:val="22"/>
          <w:szCs w:val="22"/>
        </w:rPr>
        <w:t xml:space="preserve">Create opportunity for women leaders within cooperative societies and ensure the sustainability of these positions. </w:t>
      </w:r>
    </w:p>
    <w:p w14:paraId="47093211" w14:textId="0AAEA6CE" w:rsidR="00074027" w:rsidRDefault="00AE0D60" w:rsidP="00074027">
      <w:pPr>
        <w:pStyle w:val="ListParagraph"/>
        <w:numPr>
          <w:ilvl w:val="0"/>
          <w:numId w:val="11"/>
        </w:numPr>
        <w:rPr>
          <w:rFonts w:ascii="Arial" w:hAnsi="Arial" w:cs="Arial"/>
          <w:sz w:val="22"/>
          <w:szCs w:val="22"/>
        </w:rPr>
      </w:pPr>
      <w:r w:rsidRPr="00627478">
        <w:rPr>
          <w:rFonts w:ascii="Arial" w:hAnsi="Arial" w:cs="Arial"/>
          <w:sz w:val="22"/>
          <w:szCs w:val="22"/>
        </w:rPr>
        <w:t xml:space="preserve">Create favorable conditions for staff and members, especially female members, to access loans without much difficulty (modify/review the loan forms wherever necessary for gender responsiveness). </w:t>
      </w:r>
    </w:p>
    <w:p w14:paraId="397C0CAF" w14:textId="77777777" w:rsidR="00074027" w:rsidRDefault="00074027" w:rsidP="00074027">
      <w:pPr>
        <w:pStyle w:val="ListParagraph"/>
        <w:rPr>
          <w:rFonts w:ascii="Arial" w:hAnsi="Arial" w:cs="Arial"/>
          <w:sz w:val="22"/>
          <w:szCs w:val="22"/>
        </w:rPr>
      </w:pPr>
    </w:p>
    <w:p w14:paraId="6941F2E4" w14:textId="77777777" w:rsidR="00074027" w:rsidRDefault="00074027" w:rsidP="00074027">
      <w:pPr>
        <w:rPr>
          <w:rFonts w:ascii="Arial" w:hAnsi="Arial" w:cs="Arial"/>
          <w:sz w:val="22"/>
          <w:szCs w:val="22"/>
        </w:rPr>
      </w:pPr>
    </w:p>
    <w:p w14:paraId="7FBFC8E5" w14:textId="78DB6B1E" w:rsidR="00074027" w:rsidRPr="00074027" w:rsidRDefault="00074027" w:rsidP="00074027">
      <w:pPr>
        <w:rPr>
          <w:rFonts w:asciiTheme="minorHAnsi" w:hAnsiTheme="minorHAnsi" w:cs="Arial"/>
          <w:b/>
          <w:sz w:val="28"/>
          <w:szCs w:val="28"/>
        </w:rPr>
      </w:pPr>
      <w:r w:rsidRPr="00074027">
        <w:rPr>
          <w:rFonts w:asciiTheme="minorHAnsi" w:hAnsiTheme="minorHAnsi" w:cs="Arial"/>
          <w:b/>
          <w:sz w:val="28"/>
          <w:szCs w:val="28"/>
        </w:rPr>
        <w:t xml:space="preserve">2.4   Gender Based Violence </w:t>
      </w:r>
      <w:r w:rsidR="00226E3A">
        <w:rPr>
          <w:rFonts w:asciiTheme="minorHAnsi" w:hAnsiTheme="minorHAnsi" w:cs="Arial"/>
          <w:b/>
          <w:sz w:val="28"/>
          <w:szCs w:val="28"/>
        </w:rPr>
        <w:t xml:space="preserve">and Sexual Harassment </w:t>
      </w:r>
      <w:r w:rsidRPr="00074027">
        <w:rPr>
          <w:rFonts w:asciiTheme="minorHAnsi" w:hAnsiTheme="minorHAnsi" w:cs="Arial"/>
          <w:b/>
          <w:sz w:val="28"/>
          <w:szCs w:val="28"/>
        </w:rPr>
        <w:t>at the Work Place</w:t>
      </w:r>
    </w:p>
    <w:p w14:paraId="7B8AF498" w14:textId="77777777" w:rsidR="00074027" w:rsidRPr="003F4563" w:rsidRDefault="00074027" w:rsidP="00074027">
      <w:pPr>
        <w:rPr>
          <w:rFonts w:ascii="Arial" w:hAnsi="Arial" w:cs="Arial"/>
          <w:sz w:val="22"/>
          <w:szCs w:val="22"/>
        </w:rPr>
      </w:pPr>
    </w:p>
    <w:p w14:paraId="1CD671B8" w14:textId="5D5ED364" w:rsidR="00074027" w:rsidRPr="003F4563" w:rsidRDefault="00074027" w:rsidP="00074027">
      <w:pPr>
        <w:rPr>
          <w:rFonts w:ascii="Arial" w:hAnsi="Arial" w:cs="Arial"/>
          <w:sz w:val="22"/>
          <w:szCs w:val="22"/>
        </w:rPr>
      </w:pPr>
      <w:r w:rsidRPr="003F4563">
        <w:rPr>
          <w:rFonts w:ascii="Arial" w:hAnsi="Arial" w:cs="Arial"/>
          <w:sz w:val="22"/>
          <w:szCs w:val="22"/>
        </w:rPr>
        <w:t>Gender Based Violence (GBV) is any act of violence that may result in physical, sexual or psychological harm or suffering to men, women, boys and girls, including threats of such acts, coercion or arbitrary deprivations of liberty, whether occurring in public or private sphere. The Malawi Government through its Act on the Prevention of Domestic Violence mandates every person to deal with this pervasive problem. Acts of Gender based violence acts generally culturally considered normal and justified. Unfortunately, the victim</w:t>
      </w:r>
      <w:r w:rsidR="00A35475">
        <w:rPr>
          <w:rFonts w:ascii="Arial" w:hAnsi="Arial" w:cs="Arial"/>
          <w:sz w:val="22"/>
          <w:szCs w:val="22"/>
        </w:rPr>
        <w:t xml:space="preserve"> is usually blamed and </w:t>
      </w:r>
      <w:proofErr w:type="spellStart"/>
      <w:r w:rsidR="00A35475">
        <w:rPr>
          <w:rFonts w:ascii="Arial" w:hAnsi="Arial" w:cs="Arial"/>
          <w:sz w:val="22"/>
          <w:szCs w:val="22"/>
        </w:rPr>
        <w:t>stigmatis</w:t>
      </w:r>
      <w:r w:rsidRPr="003F4563">
        <w:rPr>
          <w:rFonts w:ascii="Arial" w:hAnsi="Arial" w:cs="Arial"/>
          <w:sz w:val="22"/>
          <w:szCs w:val="22"/>
        </w:rPr>
        <w:t>ed</w:t>
      </w:r>
      <w:proofErr w:type="spellEnd"/>
      <w:r w:rsidRPr="003F4563">
        <w:rPr>
          <w:rFonts w:ascii="Arial" w:hAnsi="Arial" w:cs="Arial"/>
          <w:sz w:val="22"/>
          <w:szCs w:val="22"/>
        </w:rPr>
        <w:t xml:space="preserve">, rather than the perpetrator. MUSCCO is therefore responsible in making sure that this </w:t>
      </w:r>
      <w:proofErr w:type="spellStart"/>
      <w:r w:rsidRPr="003F4563">
        <w:rPr>
          <w:rFonts w:ascii="Arial" w:hAnsi="Arial" w:cs="Arial"/>
          <w:sz w:val="22"/>
          <w:szCs w:val="22"/>
        </w:rPr>
        <w:t>behaviour</w:t>
      </w:r>
      <w:proofErr w:type="spellEnd"/>
      <w:r w:rsidRPr="003F4563">
        <w:rPr>
          <w:rFonts w:ascii="Arial" w:hAnsi="Arial" w:cs="Arial"/>
          <w:sz w:val="22"/>
          <w:szCs w:val="22"/>
        </w:rPr>
        <w:t xml:space="preserve"> is dealt with within the work place.</w:t>
      </w:r>
    </w:p>
    <w:p w14:paraId="69D5551E" w14:textId="77777777" w:rsidR="00074027" w:rsidRPr="003F4563" w:rsidRDefault="00074027" w:rsidP="00074027">
      <w:pPr>
        <w:rPr>
          <w:rFonts w:ascii="Arial" w:hAnsi="Arial" w:cs="Arial"/>
          <w:sz w:val="22"/>
          <w:szCs w:val="22"/>
        </w:rPr>
      </w:pPr>
    </w:p>
    <w:p w14:paraId="00E6CEF7" w14:textId="18390E19" w:rsidR="00074027" w:rsidRPr="003F4563" w:rsidRDefault="00074027" w:rsidP="00074027">
      <w:pPr>
        <w:rPr>
          <w:rFonts w:ascii="Arial" w:hAnsi="Arial" w:cs="Arial"/>
          <w:sz w:val="22"/>
          <w:szCs w:val="22"/>
        </w:rPr>
      </w:pPr>
      <w:r w:rsidRPr="003F4563">
        <w:rPr>
          <w:rFonts w:ascii="Arial" w:hAnsi="Arial" w:cs="Arial"/>
          <w:sz w:val="22"/>
          <w:szCs w:val="22"/>
        </w:rPr>
        <w:t>Gender based violence</w:t>
      </w:r>
      <w:r w:rsidR="00226E3A">
        <w:rPr>
          <w:rFonts w:ascii="Arial" w:hAnsi="Arial" w:cs="Arial"/>
          <w:sz w:val="22"/>
          <w:szCs w:val="22"/>
        </w:rPr>
        <w:t xml:space="preserve"> and sexual harassment are</w:t>
      </w:r>
      <w:r w:rsidRPr="003F4563">
        <w:rPr>
          <w:rFonts w:ascii="Arial" w:hAnsi="Arial" w:cs="Arial"/>
          <w:sz w:val="22"/>
          <w:szCs w:val="22"/>
        </w:rPr>
        <w:t xml:space="preserve"> rooted in gender inequality</w:t>
      </w:r>
      <w:r w:rsidR="00703EF5">
        <w:rPr>
          <w:rFonts w:ascii="Arial" w:hAnsi="Arial" w:cs="Arial"/>
          <w:sz w:val="22"/>
          <w:szCs w:val="22"/>
        </w:rPr>
        <w:t xml:space="preserve">; and due to the subordinate status of women’s and </w:t>
      </w:r>
      <w:proofErr w:type="gramStart"/>
      <w:r w:rsidR="00703EF5">
        <w:rPr>
          <w:rFonts w:ascii="Arial" w:hAnsi="Arial" w:cs="Arial"/>
          <w:sz w:val="22"/>
          <w:szCs w:val="22"/>
        </w:rPr>
        <w:t>their</w:t>
      </w:r>
      <w:proofErr w:type="gramEnd"/>
      <w:r w:rsidR="00703EF5">
        <w:rPr>
          <w:rFonts w:ascii="Arial" w:hAnsi="Arial" w:cs="Arial"/>
          <w:sz w:val="22"/>
          <w:szCs w:val="22"/>
        </w:rPr>
        <w:t xml:space="preserve"> consequent powerlessness</w:t>
      </w:r>
      <w:r w:rsidRPr="003F4563">
        <w:rPr>
          <w:rFonts w:ascii="Arial" w:hAnsi="Arial" w:cs="Arial"/>
          <w:sz w:val="22"/>
          <w:szCs w:val="22"/>
        </w:rPr>
        <w:t xml:space="preserve"> they are more often on the receiving end of violence. GBV takes different forms and in work places it is usually in the form of sexual harassment, where unwanted sexual overtures are made a condition for obtaining employment, promotion,</w:t>
      </w:r>
      <w:r w:rsidR="00703EF5">
        <w:rPr>
          <w:rFonts w:ascii="Arial" w:hAnsi="Arial" w:cs="Arial"/>
          <w:sz w:val="22"/>
          <w:szCs w:val="22"/>
        </w:rPr>
        <w:t xml:space="preserve"> </w:t>
      </w:r>
      <w:r w:rsidRPr="003F4563">
        <w:rPr>
          <w:rFonts w:ascii="Arial" w:hAnsi="Arial" w:cs="Arial"/>
          <w:sz w:val="22"/>
          <w:szCs w:val="22"/>
        </w:rPr>
        <w:t>increment, trai</w:t>
      </w:r>
      <w:r w:rsidR="00703EF5">
        <w:rPr>
          <w:rFonts w:ascii="Arial" w:hAnsi="Arial" w:cs="Arial"/>
          <w:sz w:val="22"/>
          <w:szCs w:val="22"/>
        </w:rPr>
        <w:t>ning etc. Sexual harassment may come in both a verbal form or in the form of a physical act, an</w:t>
      </w:r>
      <w:r w:rsidR="00634BDD">
        <w:rPr>
          <w:rFonts w:ascii="Arial" w:hAnsi="Arial" w:cs="Arial"/>
          <w:sz w:val="22"/>
          <w:szCs w:val="22"/>
        </w:rPr>
        <w:t>d both are equally unacceptable under the terms of this policy.</w:t>
      </w:r>
    </w:p>
    <w:p w14:paraId="319E874A" w14:textId="77777777" w:rsidR="00074027" w:rsidRPr="003F4563" w:rsidRDefault="00074027" w:rsidP="00074027">
      <w:pPr>
        <w:rPr>
          <w:rFonts w:ascii="Arial" w:hAnsi="Arial" w:cs="Arial"/>
          <w:sz w:val="22"/>
          <w:szCs w:val="22"/>
        </w:rPr>
      </w:pPr>
    </w:p>
    <w:p w14:paraId="1B80352E" w14:textId="32B06EA2" w:rsidR="007A4A41" w:rsidRPr="00322ACD" w:rsidRDefault="00074027" w:rsidP="00074027">
      <w:pPr>
        <w:rPr>
          <w:rFonts w:ascii="Arial" w:hAnsi="Arial" w:cs="Arial"/>
          <w:sz w:val="22"/>
          <w:szCs w:val="22"/>
        </w:rPr>
      </w:pPr>
      <w:r w:rsidRPr="003F4563">
        <w:rPr>
          <w:rFonts w:ascii="Arial" w:hAnsi="Arial" w:cs="Arial"/>
          <w:sz w:val="22"/>
          <w:szCs w:val="22"/>
        </w:rPr>
        <w:t>Gender based violence and sexual harassment have far reaching conseq</w:t>
      </w:r>
      <w:r w:rsidR="003B1406">
        <w:rPr>
          <w:rFonts w:ascii="Arial" w:hAnsi="Arial" w:cs="Arial"/>
          <w:sz w:val="22"/>
          <w:szCs w:val="22"/>
        </w:rPr>
        <w:t>uences and costs in regards to working environment, capacity, mental well-being, HIV and AIDS, reproductive health</w:t>
      </w:r>
      <w:r w:rsidR="00737A1A">
        <w:rPr>
          <w:rFonts w:ascii="Arial" w:hAnsi="Arial" w:cs="Arial"/>
          <w:sz w:val="22"/>
          <w:szCs w:val="22"/>
        </w:rPr>
        <w:t xml:space="preserve"> </w:t>
      </w:r>
      <w:r w:rsidRPr="003F4563">
        <w:rPr>
          <w:rFonts w:ascii="Arial" w:hAnsi="Arial" w:cs="Arial"/>
          <w:sz w:val="22"/>
          <w:szCs w:val="22"/>
        </w:rPr>
        <w:t>and poverty. It lowers productivity, efficiency, staff morale and motivation</w:t>
      </w:r>
      <w:r w:rsidR="00A35475">
        <w:rPr>
          <w:rFonts w:ascii="Arial" w:hAnsi="Arial" w:cs="Arial"/>
          <w:sz w:val="22"/>
          <w:szCs w:val="22"/>
        </w:rPr>
        <w:t xml:space="preserve"> as employees and members </w:t>
      </w:r>
      <w:proofErr w:type="spellStart"/>
      <w:r w:rsidR="00A35475">
        <w:rPr>
          <w:rFonts w:ascii="Arial" w:hAnsi="Arial" w:cs="Arial"/>
          <w:sz w:val="22"/>
          <w:szCs w:val="22"/>
        </w:rPr>
        <w:t>realis</w:t>
      </w:r>
      <w:r w:rsidRPr="003F4563">
        <w:rPr>
          <w:rFonts w:ascii="Arial" w:hAnsi="Arial" w:cs="Arial"/>
          <w:sz w:val="22"/>
          <w:szCs w:val="22"/>
        </w:rPr>
        <w:t>e</w:t>
      </w:r>
      <w:proofErr w:type="spellEnd"/>
      <w:r w:rsidRPr="003F4563">
        <w:rPr>
          <w:rFonts w:ascii="Arial" w:hAnsi="Arial" w:cs="Arial"/>
          <w:sz w:val="22"/>
          <w:szCs w:val="22"/>
        </w:rPr>
        <w:t xml:space="preserve"> that they are being abused and discriminated against. It can also result in high staff turnover as the harass</w:t>
      </w:r>
      <w:r w:rsidR="003B1406">
        <w:rPr>
          <w:rFonts w:ascii="Arial" w:hAnsi="Arial" w:cs="Arial"/>
          <w:sz w:val="22"/>
          <w:szCs w:val="22"/>
        </w:rPr>
        <w:t>ed members resign or request</w:t>
      </w:r>
      <w:r w:rsidRPr="003F4563">
        <w:rPr>
          <w:rFonts w:ascii="Arial" w:hAnsi="Arial" w:cs="Arial"/>
          <w:sz w:val="22"/>
          <w:szCs w:val="22"/>
        </w:rPr>
        <w:t xml:space="preserve"> transfers. MUSCCO must guard against such practices and </w:t>
      </w:r>
      <w:proofErr w:type="spellStart"/>
      <w:r w:rsidRPr="003F4563">
        <w:rPr>
          <w:rFonts w:ascii="Arial" w:hAnsi="Arial" w:cs="Arial"/>
          <w:sz w:val="22"/>
          <w:szCs w:val="22"/>
        </w:rPr>
        <w:t>behaviours</w:t>
      </w:r>
      <w:proofErr w:type="spellEnd"/>
      <w:r w:rsidRPr="003F4563">
        <w:rPr>
          <w:rFonts w:ascii="Arial" w:hAnsi="Arial" w:cs="Arial"/>
          <w:sz w:val="22"/>
          <w:szCs w:val="22"/>
        </w:rPr>
        <w:t xml:space="preserve"> for the well</w:t>
      </w:r>
      <w:r w:rsidR="003B1406">
        <w:rPr>
          <w:rFonts w:ascii="Arial" w:hAnsi="Arial" w:cs="Arial"/>
          <w:sz w:val="22"/>
          <w:szCs w:val="22"/>
        </w:rPr>
        <w:t xml:space="preserve"> being of its employees, to maintain its</w:t>
      </w:r>
      <w:r w:rsidRPr="003F4563">
        <w:rPr>
          <w:rFonts w:ascii="Arial" w:hAnsi="Arial" w:cs="Arial"/>
          <w:sz w:val="22"/>
          <w:szCs w:val="22"/>
        </w:rPr>
        <w:t xml:space="preserve"> good reputation and</w:t>
      </w:r>
      <w:r w:rsidR="00984216">
        <w:rPr>
          <w:rFonts w:ascii="Arial" w:hAnsi="Arial" w:cs="Arial"/>
          <w:sz w:val="22"/>
          <w:szCs w:val="22"/>
        </w:rPr>
        <w:t xml:space="preserve"> to retain</w:t>
      </w:r>
      <w:r w:rsidR="003B1406">
        <w:rPr>
          <w:rFonts w:ascii="Arial" w:hAnsi="Arial" w:cs="Arial"/>
          <w:sz w:val="22"/>
          <w:szCs w:val="22"/>
        </w:rPr>
        <w:t xml:space="preserve"> a</w:t>
      </w:r>
      <w:r w:rsidRPr="003F4563">
        <w:rPr>
          <w:rFonts w:ascii="Arial" w:hAnsi="Arial" w:cs="Arial"/>
          <w:sz w:val="22"/>
          <w:szCs w:val="22"/>
        </w:rPr>
        <w:t xml:space="preserve"> competitive work environment.</w:t>
      </w:r>
    </w:p>
    <w:p w14:paraId="2084F0A4" w14:textId="77777777" w:rsidR="007A4A41" w:rsidRDefault="007A4A41" w:rsidP="00074027">
      <w:pPr>
        <w:rPr>
          <w:rFonts w:asciiTheme="minorHAnsi" w:hAnsiTheme="minorHAnsi" w:cs="Arial"/>
          <w:b/>
          <w:sz w:val="22"/>
          <w:szCs w:val="22"/>
        </w:rPr>
      </w:pPr>
    </w:p>
    <w:p w14:paraId="3E21D415" w14:textId="77777777" w:rsidR="002E5EC4" w:rsidRDefault="002E5EC4" w:rsidP="00074027">
      <w:pPr>
        <w:rPr>
          <w:rFonts w:asciiTheme="minorHAnsi" w:hAnsiTheme="minorHAnsi" w:cs="Arial"/>
          <w:b/>
          <w:sz w:val="22"/>
          <w:szCs w:val="22"/>
        </w:rPr>
      </w:pPr>
    </w:p>
    <w:p w14:paraId="0E927C87" w14:textId="4479F307" w:rsidR="00074027" w:rsidRPr="001D1713" w:rsidRDefault="00074027" w:rsidP="00074027">
      <w:pPr>
        <w:rPr>
          <w:rFonts w:asciiTheme="minorHAnsi" w:hAnsiTheme="minorHAnsi" w:cs="Arial"/>
          <w:b/>
          <w:sz w:val="22"/>
          <w:szCs w:val="22"/>
        </w:rPr>
      </w:pPr>
      <w:r w:rsidRPr="00410941">
        <w:rPr>
          <w:rFonts w:asciiTheme="minorHAnsi" w:hAnsiTheme="minorHAnsi" w:cs="Arial"/>
          <w:b/>
          <w:sz w:val="22"/>
          <w:szCs w:val="22"/>
        </w:rPr>
        <w:t xml:space="preserve">2.4.1    </w:t>
      </w:r>
      <w:r w:rsidRPr="002E5EC4">
        <w:rPr>
          <w:rFonts w:asciiTheme="minorHAnsi" w:hAnsiTheme="minorHAnsi" w:cs="Arial"/>
          <w:b/>
          <w:sz w:val="24"/>
          <w:szCs w:val="24"/>
        </w:rPr>
        <w:t>Theme goal</w:t>
      </w:r>
      <w:r w:rsidR="001D1713" w:rsidRPr="002E5EC4">
        <w:rPr>
          <w:rFonts w:asciiTheme="minorHAnsi" w:hAnsiTheme="minorHAnsi" w:cs="Arial"/>
          <w:b/>
          <w:sz w:val="24"/>
          <w:szCs w:val="24"/>
        </w:rPr>
        <w:t xml:space="preserve">: </w:t>
      </w:r>
      <w:r w:rsidRPr="002E5EC4">
        <w:rPr>
          <w:rFonts w:asciiTheme="minorHAnsi" w:hAnsiTheme="minorHAnsi" w:cs="Arial"/>
          <w:b/>
          <w:sz w:val="24"/>
          <w:szCs w:val="24"/>
        </w:rPr>
        <w:t>Elimination</w:t>
      </w:r>
      <w:r w:rsidR="00EC654B">
        <w:rPr>
          <w:rFonts w:asciiTheme="minorHAnsi" w:hAnsiTheme="minorHAnsi" w:cs="Arial"/>
          <w:b/>
          <w:sz w:val="24"/>
          <w:szCs w:val="24"/>
        </w:rPr>
        <w:t xml:space="preserve"> of gender based violence and sexual harassment in</w:t>
      </w:r>
      <w:r w:rsidRPr="002E5EC4">
        <w:rPr>
          <w:rFonts w:asciiTheme="minorHAnsi" w:hAnsiTheme="minorHAnsi" w:cs="Arial"/>
          <w:b/>
          <w:sz w:val="24"/>
          <w:szCs w:val="24"/>
        </w:rPr>
        <w:t xml:space="preserve"> the work place.</w:t>
      </w:r>
    </w:p>
    <w:p w14:paraId="24BFEE4F" w14:textId="77777777" w:rsidR="00074027" w:rsidRPr="003F4563" w:rsidRDefault="00074027" w:rsidP="00074027">
      <w:pPr>
        <w:rPr>
          <w:rFonts w:ascii="Arial" w:hAnsi="Arial" w:cs="Arial"/>
          <w:sz w:val="22"/>
          <w:szCs w:val="22"/>
        </w:rPr>
      </w:pPr>
    </w:p>
    <w:p w14:paraId="27ACF74C" w14:textId="5D483942" w:rsidR="00074027" w:rsidRPr="001D1713" w:rsidRDefault="00074027" w:rsidP="00074027">
      <w:pPr>
        <w:rPr>
          <w:rFonts w:asciiTheme="minorHAnsi" w:hAnsiTheme="minorHAnsi" w:cs="Arial"/>
          <w:b/>
          <w:sz w:val="22"/>
          <w:szCs w:val="22"/>
        </w:rPr>
      </w:pPr>
      <w:r w:rsidRPr="00410941">
        <w:rPr>
          <w:rFonts w:asciiTheme="minorHAnsi" w:hAnsiTheme="minorHAnsi" w:cs="Arial"/>
          <w:b/>
          <w:sz w:val="22"/>
          <w:szCs w:val="22"/>
        </w:rPr>
        <w:t>2.4.2    Objective 1</w:t>
      </w:r>
      <w:r w:rsidR="001D1713">
        <w:rPr>
          <w:rFonts w:asciiTheme="minorHAnsi" w:hAnsiTheme="minorHAnsi" w:cs="Arial"/>
          <w:b/>
          <w:sz w:val="22"/>
          <w:szCs w:val="22"/>
        </w:rPr>
        <w:t xml:space="preserve">: </w:t>
      </w:r>
      <w:r w:rsidRPr="003F4563">
        <w:rPr>
          <w:rFonts w:ascii="Arial" w:hAnsi="Arial" w:cs="Arial"/>
          <w:sz w:val="22"/>
          <w:szCs w:val="22"/>
        </w:rPr>
        <w:t xml:space="preserve">To promote positive attitudes and </w:t>
      </w:r>
      <w:proofErr w:type="spellStart"/>
      <w:r w:rsidRPr="003F4563">
        <w:rPr>
          <w:rFonts w:ascii="Arial" w:hAnsi="Arial" w:cs="Arial"/>
          <w:sz w:val="22"/>
          <w:szCs w:val="22"/>
        </w:rPr>
        <w:t>behaviours</w:t>
      </w:r>
      <w:proofErr w:type="spellEnd"/>
      <w:r w:rsidRPr="003F4563">
        <w:rPr>
          <w:rFonts w:ascii="Arial" w:hAnsi="Arial" w:cs="Arial"/>
          <w:sz w:val="22"/>
          <w:szCs w:val="22"/>
        </w:rPr>
        <w:t xml:space="preserve"> among employees of MUSCCO and affiliated SACCOs</w:t>
      </w:r>
    </w:p>
    <w:p w14:paraId="3197F6E0" w14:textId="77777777" w:rsidR="00074027" w:rsidRPr="00410941" w:rsidRDefault="00074027" w:rsidP="00074027">
      <w:pPr>
        <w:rPr>
          <w:rFonts w:ascii="Cambria" w:hAnsi="Cambria" w:cs="Arial"/>
          <w:b/>
          <w:sz w:val="22"/>
          <w:szCs w:val="22"/>
        </w:rPr>
      </w:pPr>
    </w:p>
    <w:p w14:paraId="2DE6C82B" w14:textId="77777777" w:rsidR="00074027" w:rsidRPr="00410941" w:rsidRDefault="00074027" w:rsidP="00074027">
      <w:pPr>
        <w:rPr>
          <w:rFonts w:ascii="Cambria" w:hAnsi="Cambria" w:cs="Arial"/>
          <w:b/>
          <w:sz w:val="22"/>
          <w:szCs w:val="22"/>
        </w:rPr>
      </w:pPr>
      <w:r w:rsidRPr="00410941">
        <w:rPr>
          <w:rFonts w:ascii="Cambria" w:hAnsi="Cambria" w:cs="Arial"/>
          <w:b/>
          <w:sz w:val="22"/>
          <w:szCs w:val="22"/>
        </w:rPr>
        <w:t>2.4.2.1</w:t>
      </w:r>
      <w:r w:rsidRPr="00410941">
        <w:rPr>
          <w:rFonts w:ascii="Cambria" w:hAnsi="Cambria" w:cs="Arial"/>
          <w:b/>
          <w:sz w:val="22"/>
          <w:szCs w:val="22"/>
        </w:rPr>
        <w:tab/>
        <w:t xml:space="preserve">Strategies </w:t>
      </w:r>
    </w:p>
    <w:p w14:paraId="0999D677" w14:textId="77777777" w:rsidR="00074027" w:rsidRPr="003F4563" w:rsidRDefault="00074027" w:rsidP="00074027">
      <w:pPr>
        <w:rPr>
          <w:rFonts w:ascii="Arial" w:hAnsi="Arial" w:cs="Arial"/>
          <w:sz w:val="22"/>
          <w:szCs w:val="22"/>
        </w:rPr>
      </w:pPr>
    </w:p>
    <w:p w14:paraId="3DDC7BDD" w14:textId="77777777" w:rsidR="00AC66A6" w:rsidRDefault="00074027" w:rsidP="00074027">
      <w:pPr>
        <w:pStyle w:val="ListParagraph"/>
        <w:numPr>
          <w:ilvl w:val="0"/>
          <w:numId w:val="12"/>
        </w:numPr>
        <w:rPr>
          <w:rFonts w:ascii="Arial" w:hAnsi="Arial" w:cs="Arial"/>
          <w:sz w:val="22"/>
          <w:szCs w:val="22"/>
        </w:rPr>
      </w:pPr>
      <w:r w:rsidRPr="00AC66A6">
        <w:rPr>
          <w:rFonts w:ascii="Arial" w:hAnsi="Arial" w:cs="Arial"/>
          <w:sz w:val="22"/>
          <w:szCs w:val="22"/>
        </w:rPr>
        <w:t xml:space="preserve">Research existing attitudes and </w:t>
      </w:r>
      <w:proofErr w:type="spellStart"/>
      <w:r w:rsidRPr="00AC66A6">
        <w:rPr>
          <w:rFonts w:ascii="Arial" w:hAnsi="Arial" w:cs="Arial"/>
          <w:sz w:val="22"/>
          <w:szCs w:val="22"/>
        </w:rPr>
        <w:t>behaviours</w:t>
      </w:r>
      <w:proofErr w:type="spellEnd"/>
      <w:r w:rsidRPr="00AC66A6">
        <w:rPr>
          <w:rFonts w:ascii="Arial" w:hAnsi="Arial" w:cs="Arial"/>
          <w:sz w:val="22"/>
          <w:szCs w:val="22"/>
        </w:rPr>
        <w:t xml:space="preserve"> among male and female employees at MUSCCO. </w:t>
      </w:r>
    </w:p>
    <w:p w14:paraId="5C427A73" w14:textId="490F4EF8" w:rsidR="00AC66A6" w:rsidRDefault="00074027" w:rsidP="00074027">
      <w:pPr>
        <w:pStyle w:val="ListParagraph"/>
        <w:numPr>
          <w:ilvl w:val="0"/>
          <w:numId w:val="12"/>
        </w:numPr>
        <w:rPr>
          <w:rFonts w:ascii="Arial" w:hAnsi="Arial" w:cs="Arial"/>
          <w:sz w:val="22"/>
          <w:szCs w:val="22"/>
        </w:rPr>
      </w:pPr>
      <w:r w:rsidRPr="00AC66A6">
        <w:rPr>
          <w:rFonts w:ascii="Arial" w:hAnsi="Arial" w:cs="Arial"/>
          <w:sz w:val="22"/>
          <w:szCs w:val="22"/>
        </w:rPr>
        <w:t xml:space="preserve">Empower Board </w:t>
      </w:r>
      <w:r w:rsidR="00A35475">
        <w:rPr>
          <w:rFonts w:ascii="Arial" w:hAnsi="Arial" w:cs="Arial"/>
          <w:sz w:val="22"/>
          <w:szCs w:val="22"/>
        </w:rPr>
        <w:t xml:space="preserve">members and management to </w:t>
      </w:r>
      <w:proofErr w:type="spellStart"/>
      <w:r w:rsidR="00A35475">
        <w:rPr>
          <w:rFonts w:ascii="Arial" w:hAnsi="Arial" w:cs="Arial"/>
          <w:sz w:val="22"/>
          <w:szCs w:val="22"/>
        </w:rPr>
        <w:t>analys</w:t>
      </w:r>
      <w:r w:rsidRPr="00AC66A6">
        <w:rPr>
          <w:rFonts w:ascii="Arial" w:hAnsi="Arial" w:cs="Arial"/>
          <w:sz w:val="22"/>
          <w:szCs w:val="22"/>
        </w:rPr>
        <w:t>e</w:t>
      </w:r>
      <w:proofErr w:type="spellEnd"/>
      <w:r w:rsidRPr="00AC66A6">
        <w:rPr>
          <w:rFonts w:ascii="Arial" w:hAnsi="Arial" w:cs="Arial"/>
          <w:sz w:val="22"/>
          <w:szCs w:val="22"/>
        </w:rPr>
        <w:t xml:space="preserve"> and challenge gender stereotyping, language use, and relations in the workplace. </w:t>
      </w:r>
    </w:p>
    <w:p w14:paraId="0D18EDF6" w14:textId="77777777" w:rsidR="00AC66A6" w:rsidRDefault="00074027" w:rsidP="00074027">
      <w:pPr>
        <w:pStyle w:val="ListParagraph"/>
        <w:numPr>
          <w:ilvl w:val="0"/>
          <w:numId w:val="12"/>
        </w:numPr>
        <w:rPr>
          <w:rFonts w:ascii="Arial" w:hAnsi="Arial" w:cs="Arial"/>
          <w:sz w:val="22"/>
          <w:szCs w:val="22"/>
        </w:rPr>
      </w:pPr>
      <w:r w:rsidRPr="00AC66A6">
        <w:rPr>
          <w:rFonts w:ascii="Arial" w:hAnsi="Arial" w:cs="Arial"/>
          <w:sz w:val="22"/>
          <w:szCs w:val="22"/>
        </w:rPr>
        <w:t xml:space="preserve">Develop the capacity and role of board members and management to support gender equality and eliminate sexual harassment in the SACCOs. </w:t>
      </w:r>
    </w:p>
    <w:p w14:paraId="24D91F96" w14:textId="0C11B7AD" w:rsidR="00AC66A6" w:rsidRDefault="00A35475" w:rsidP="00074027">
      <w:pPr>
        <w:pStyle w:val="ListParagraph"/>
        <w:numPr>
          <w:ilvl w:val="0"/>
          <w:numId w:val="12"/>
        </w:numPr>
        <w:rPr>
          <w:rFonts w:ascii="Arial" w:hAnsi="Arial" w:cs="Arial"/>
          <w:sz w:val="22"/>
          <w:szCs w:val="22"/>
        </w:rPr>
      </w:pPr>
      <w:proofErr w:type="spellStart"/>
      <w:r>
        <w:rPr>
          <w:rFonts w:ascii="Arial" w:hAnsi="Arial" w:cs="Arial"/>
          <w:sz w:val="22"/>
          <w:szCs w:val="22"/>
        </w:rPr>
        <w:t>Sensitis</w:t>
      </w:r>
      <w:r w:rsidR="00074027" w:rsidRPr="00AC66A6">
        <w:rPr>
          <w:rFonts w:ascii="Arial" w:hAnsi="Arial" w:cs="Arial"/>
          <w:sz w:val="22"/>
          <w:szCs w:val="22"/>
        </w:rPr>
        <w:t>e</w:t>
      </w:r>
      <w:proofErr w:type="spellEnd"/>
      <w:r w:rsidR="00074027" w:rsidRPr="00AC66A6">
        <w:rPr>
          <w:rFonts w:ascii="Arial" w:hAnsi="Arial" w:cs="Arial"/>
          <w:sz w:val="22"/>
          <w:szCs w:val="22"/>
        </w:rPr>
        <w:t xml:space="preserve"> employees to report cases of sexu</w:t>
      </w:r>
      <w:r w:rsidR="00AC66A6">
        <w:rPr>
          <w:rFonts w:ascii="Arial" w:hAnsi="Arial" w:cs="Arial"/>
          <w:sz w:val="22"/>
          <w:szCs w:val="22"/>
        </w:rPr>
        <w:t>al harassment and verbal abuse.</w:t>
      </w:r>
    </w:p>
    <w:p w14:paraId="29D16E10" w14:textId="77777777" w:rsidR="00AC66A6" w:rsidRDefault="00074027" w:rsidP="00074027">
      <w:pPr>
        <w:pStyle w:val="ListParagraph"/>
        <w:numPr>
          <w:ilvl w:val="0"/>
          <w:numId w:val="12"/>
        </w:numPr>
        <w:rPr>
          <w:rFonts w:ascii="Arial" w:hAnsi="Arial" w:cs="Arial"/>
          <w:sz w:val="22"/>
          <w:szCs w:val="22"/>
        </w:rPr>
      </w:pPr>
      <w:r w:rsidRPr="00AC66A6">
        <w:rPr>
          <w:rFonts w:ascii="Arial" w:hAnsi="Arial" w:cs="Arial"/>
          <w:sz w:val="22"/>
          <w:szCs w:val="22"/>
        </w:rPr>
        <w:t xml:space="preserve">Create an enabling environment in MUSCCO for employees and members to report incidents of sexual harassment and verbal abuse. </w:t>
      </w:r>
    </w:p>
    <w:p w14:paraId="60D06EF2" w14:textId="77777777" w:rsidR="00AC66A6" w:rsidRDefault="00074027" w:rsidP="00074027">
      <w:pPr>
        <w:pStyle w:val="ListParagraph"/>
        <w:numPr>
          <w:ilvl w:val="0"/>
          <w:numId w:val="12"/>
        </w:numPr>
        <w:rPr>
          <w:rFonts w:ascii="Arial" w:hAnsi="Arial" w:cs="Arial"/>
          <w:sz w:val="22"/>
          <w:szCs w:val="22"/>
        </w:rPr>
      </w:pPr>
      <w:r w:rsidRPr="00AC66A6">
        <w:rPr>
          <w:rFonts w:ascii="Arial" w:hAnsi="Arial" w:cs="Arial"/>
          <w:sz w:val="22"/>
          <w:szCs w:val="22"/>
        </w:rPr>
        <w:t xml:space="preserve">Develop sexual harassment policies that include clear reporting mechanisms and sanctions for employees of MUSCCO who violate such policies. </w:t>
      </w:r>
    </w:p>
    <w:p w14:paraId="6DB44718" w14:textId="373D2FB4" w:rsidR="00074027" w:rsidRPr="00AC66A6" w:rsidRDefault="00074027" w:rsidP="00074027">
      <w:pPr>
        <w:pStyle w:val="ListParagraph"/>
        <w:numPr>
          <w:ilvl w:val="0"/>
          <w:numId w:val="12"/>
        </w:numPr>
        <w:rPr>
          <w:rFonts w:ascii="Arial" w:hAnsi="Arial" w:cs="Arial"/>
          <w:sz w:val="22"/>
          <w:szCs w:val="22"/>
        </w:rPr>
      </w:pPr>
      <w:r w:rsidRPr="00AC66A6">
        <w:rPr>
          <w:rFonts w:ascii="Arial" w:hAnsi="Arial" w:cs="Arial"/>
          <w:sz w:val="22"/>
          <w:szCs w:val="22"/>
        </w:rPr>
        <w:t xml:space="preserve">Revise policies to improve women’s enjoyment of socio-economic rights. </w:t>
      </w:r>
    </w:p>
    <w:p w14:paraId="199333EF" w14:textId="77777777" w:rsidR="00074027" w:rsidRPr="00410941" w:rsidRDefault="00074027" w:rsidP="00074027">
      <w:pPr>
        <w:rPr>
          <w:rFonts w:asciiTheme="minorHAnsi" w:hAnsiTheme="minorHAnsi" w:cs="Arial"/>
          <w:b/>
          <w:sz w:val="22"/>
          <w:szCs w:val="22"/>
        </w:rPr>
      </w:pPr>
    </w:p>
    <w:p w14:paraId="21E6A833" w14:textId="6DDB58D5" w:rsidR="00074027" w:rsidRPr="001D1713" w:rsidRDefault="00074027" w:rsidP="00074027">
      <w:pPr>
        <w:rPr>
          <w:rFonts w:asciiTheme="minorHAnsi" w:hAnsiTheme="minorHAnsi" w:cs="Arial"/>
          <w:b/>
          <w:sz w:val="22"/>
          <w:szCs w:val="22"/>
        </w:rPr>
      </w:pPr>
      <w:r w:rsidRPr="00410941">
        <w:rPr>
          <w:rFonts w:asciiTheme="minorHAnsi" w:hAnsiTheme="minorHAnsi" w:cs="Arial"/>
          <w:b/>
          <w:sz w:val="22"/>
          <w:szCs w:val="22"/>
        </w:rPr>
        <w:t>2.4.3    Objective 2</w:t>
      </w:r>
      <w:r w:rsidR="001D1713">
        <w:rPr>
          <w:rFonts w:asciiTheme="minorHAnsi" w:hAnsiTheme="minorHAnsi" w:cs="Arial"/>
          <w:b/>
          <w:sz w:val="22"/>
          <w:szCs w:val="22"/>
        </w:rPr>
        <w:t xml:space="preserve">: </w:t>
      </w:r>
      <w:r w:rsidRPr="003F4563">
        <w:rPr>
          <w:rFonts w:ascii="Arial" w:hAnsi="Arial" w:cs="Arial"/>
          <w:sz w:val="22"/>
          <w:szCs w:val="22"/>
        </w:rPr>
        <w:t>To impro</w:t>
      </w:r>
      <w:r>
        <w:rPr>
          <w:rFonts w:ascii="Arial" w:hAnsi="Arial" w:cs="Arial"/>
          <w:sz w:val="22"/>
          <w:szCs w:val="22"/>
        </w:rPr>
        <w:t>ve the response and capacity of</w:t>
      </w:r>
      <w:r w:rsidRPr="003F4563">
        <w:rPr>
          <w:rFonts w:ascii="Arial" w:hAnsi="Arial" w:cs="Arial"/>
          <w:sz w:val="22"/>
          <w:szCs w:val="22"/>
        </w:rPr>
        <w:t xml:space="preserve"> MUSCCO and affiliated SACCOs services t</w:t>
      </w:r>
      <w:r w:rsidR="004F549C">
        <w:rPr>
          <w:rFonts w:ascii="Arial" w:hAnsi="Arial" w:cs="Arial"/>
          <w:sz w:val="22"/>
          <w:szCs w:val="22"/>
        </w:rPr>
        <w:t>o address gender-</w:t>
      </w:r>
      <w:r w:rsidR="00AC66A6">
        <w:rPr>
          <w:rFonts w:ascii="Arial" w:hAnsi="Arial" w:cs="Arial"/>
          <w:sz w:val="22"/>
          <w:szCs w:val="22"/>
        </w:rPr>
        <w:t>based violence and sexual harassment.</w:t>
      </w:r>
    </w:p>
    <w:p w14:paraId="28CF6F97" w14:textId="77777777" w:rsidR="00074027" w:rsidRPr="003F4563" w:rsidRDefault="00074027" w:rsidP="00074027">
      <w:pPr>
        <w:rPr>
          <w:rFonts w:ascii="Arial" w:hAnsi="Arial" w:cs="Arial"/>
          <w:sz w:val="22"/>
          <w:szCs w:val="22"/>
        </w:rPr>
      </w:pPr>
    </w:p>
    <w:p w14:paraId="38F8BD23" w14:textId="77777777" w:rsidR="00074027" w:rsidRPr="00AC66A6" w:rsidRDefault="00074027" w:rsidP="00074027">
      <w:pPr>
        <w:rPr>
          <w:rFonts w:ascii="Cambria" w:hAnsi="Cambria" w:cs="Arial"/>
          <w:b/>
          <w:sz w:val="22"/>
          <w:szCs w:val="22"/>
        </w:rPr>
      </w:pPr>
      <w:r w:rsidRPr="00AC66A6">
        <w:rPr>
          <w:rFonts w:ascii="Cambria" w:hAnsi="Cambria" w:cs="Arial"/>
          <w:b/>
          <w:sz w:val="22"/>
          <w:szCs w:val="22"/>
        </w:rPr>
        <w:t>2.4.3.1</w:t>
      </w:r>
      <w:r w:rsidRPr="00AC66A6">
        <w:rPr>
          <w:rFonts w:ascii="Cambria" w:hAnsi="Cambria" w:cs="Arial"/>
          <w:b/>
          <w:sz w:val="22"/>
          <w:szCs w:val="22"/>
        </w:rPr>
        <w:tab/>
        <w:t xml:space="preserve">Strategies </w:t>
      </w:r>
    </w:p>
    <w:p w14:paraId="397CB3EB" w14:textId="77777777" w:rsidR="00074027" w:rsidRPr="003F4563" w:rsidRDefault="00074027" w:rsidP="00074027">
      <w:pPr>
        <w:rPr>
          <w:rFonts w:ascii="Arial" w:hAnsi="Arial" w:cs="Arial"/>
          <w:sz w:val="22"/>
          <w:szCs w:val="22"/>
        </w:rPr>
      </w:pPr>
    </w:p>
    <w:p w14:paraId="62EFFEA6" w14:textId="77777777" w:rsidR="0098039E" w:rsidRDefault="00074027" w:rsidP="00074027">
      <w:pPr>
        <w:pStyle w:val="ListParagraph"/>
        <w:numPr>
          <w:ilvl w:val="0"/>
          <w:numId w:val="13"/>
        </w:numPr>
        <w:rPr>
          <w:rFonts w:ascii="Arial" w:hAnsi="Arial" w:cs="Arial"/>
          <w:sz w:val="22"/>
          <w:szCs w:val="22"/>
        </w:rPr>
      </w:pPr>
      <w:r w:rsidRPr="0098039E">
        <w:rPr>
          <w:rFonts w:ascii="Arial" w:hAnsi="Arial" w:cs="Arial"/>
          <w:sz w:val="22"/>
          <w:szCs w:val="22"/>
        </w:rPr>
        <w:t xml:space="preserve">Advocate for the use of study circle material on GBV to promote changes in attitudes and practices. </w:t>
      </w:r>
    </w:p>
    <w:p w14:paraId="1CB3BEBB" w14:textId="13A85394" w:rsidR="0098039E" w:rsidRDefault="00074027" w:rsidP="00074027">
      <w:pPr>
        <w:pStyle w:val="ListParagraph"/>
        <w:numPr>
          <w:ilvl w:val="0"/>
          <w:numId w:val="13"/>
        </w:numPr>
        <w:rPr>
          <w:rFonts w:ascii="Arial" w:hAnsi="Arial" w:cs="Arial"/>
          <w:sz w:val="22"/>
          <w:szCs w:val="22"/>
        </w:rPr>
      </w:pPr>
      <w:r w:rsidRPr="0098039E">
        <w:rPr>
          <w:rFonts w:ascii="Arial" w:hAnsi="Arial" w:cs="Arial"/>
          <w:sz w:val="22"/>
          <w:szCs w:val="22"/>
        </w:rPr>
        <w:t>Educate board members, members, employees and n</w:t>
      </w:r>
      <w:r w:rsidR="004F549C">
        <w:rPr>
          <w:rFonts w:ascii="Arial" w:hAnsi="Arial" w:cs="Arial"/>
          <w:sz w:val="22"/>
          <w:szCs w:val="22"/>
        </w:rPr>
        <w:t>on-members on gender and gender-</w:t>
      </w:r>
      <w:r w:rsidRPr="0098039E">
        <w:rPr>
          <w:rFonts w:ascii="Arial" w:hAnsi="Arial" w:cs="Arial"/>
          <w:sz w:val="22"/>
          <w:szCs w:val="22"/>
        </w:rPr>
        <w:t xml:space="preserve">based violence. </w:t>
      </w:r>
    </w:p>
    <w:p w14:paraId="59DB04F4" w14:textId="6FDFF250" w:rsidR="00074027" w:rsidRDefault="00D53FE3" w:rsidP="00074027">
      <w:pPr>
        <w:pStyle w:val="ListParagraph"/>
        <w:numPr>
          <w:ilvl w:val="0"/>
          <w:numId w:val="13"/>
        </w:numPr>
        <w:rPr>
          <w:rFonts w:ascii="Arial" w:hAnsi="Arial" w:cs="Arial"/>
          <w:sz w:val="22"/>
          <w:szCs w:val="22"/>
        </w:rPr>
      </w:pPr>
      <w:proofErr w:type="spellStart"/>
      <w:r>
        <w:rPr>
          <w:rFonts w:ascii="Arial" w:hAnsi="Arial" w:cs="Arial"/>
          <w:sz w:val="22"/>
          <w:szCs w:val="22"/>
        </w:rPr>
        <w:t>Organis</w:t>
      </w:r>
      <w:r w:rsidR="00074027" w:rsidRPr="0098039E">
        <w:rPr>
          <w:rFonts w:ascii="Arial" w:hAnsi="Arial" w:cs="Arial"/>
          <w:sz w:val="22"/>
          <w:szCs w:val="22"/>
        </w:rPr>
        <w:t>e</w:t>
      </w:r>
      <w:proofErr w:type="spellEnd"/>
      <w:r w:rsidR="00074027" w:rsidRPr="0098039E">
        <w:rPr>
          <w:rFonts w:ascii="Arial" w:hAnsi="Arial" w:cs="Arial"/>
          <w:sz w:val="22"/>
          <w:szCs w:val="22"/>
        </w:rPr>
        <w:t xml:space="preserve"> workshops and other events to raise awareness </w:t>
      </w:r>
      <w:r w:rsidR="004F549C">
        <w:rPr>
          <w:rFonts w:ascii="Arial" w:hAnsi="Arial" w:cs="Arial"/>
          <w:sz w:val="22"/>
          <w:szCs w:val="22"/>
        </w:rPr>
        <w:t>of sexual harassment and gender-</w:t>
      </w:r>
      <w:r w:rsidR="00074027" w:rsidRPr="0098039E">
        <w:rPr>
          <w:rFonts w:ascii="Arial" w:hAnsi="Arial" w:cs="Arial"/>
          <w:sz w:val="22"/>
          <w:szCs w:val="22"/>
        </w:rPr>
        <w:t xml:space="preserve">based violence among members and staff. </w:t>
      </w:r>
    </w:p>
    <w:p w14:paraId="39F58468" w14:textId="77777777" w:rsidR="005353F3" w:rsidRDefault="005353F3" w:rsidP="005353F3">
      <w:pPr>
        <w:ind w:left="360"/>
        <w:rPr>
          <w:rFonts w:ascii="Arial" w:hAnsi="Arial" w:cs="Arial"/>
          <w:sz w:val="22"/>
          <w:szCs w:val="22"/>
        </w:rPr>
      </w:pPr>
    </w:p>
    <w:p w14:paraId="3D53CB68" w14:textId="77777777" w:rsidR="005353F3" w:rsidRDefault="005353F3" w:rsidP="005353F3">
      <w:pPr>
        <w:ind w:left="360"/>
        <w:rPr>
          <w:rFonts w:ascii="Arial" w:hAnsi="Arial" w:cs="Arial"/>
          <w:sz w:val="22"/>
          <w:szCs w:val="22"/>
        </w:rPr>
      </w:pPr>
    </w:p>
    <w:p w14:paraId="52AF20E8" w14:textId="77777777" w:rsidR="005353F3" w:rsidRDefault="005353F3" w:rsidP="005353F3">
      <w:pPr>
        <w:ind w:left="360"/>
        <w:rPr>
          <w:rFonts w:ascii="Arial" w:hAnsi="Arial" w:cs="Arial"/>
          <w:sz w:val="22"/>
          <w:szCs w:val="22"/>
        </w:rPr>
      </w:pPr>
    </w:p>
    <w:p w14:paraId="238E531A" w14:textId="77777777" w:rsidR="005353F3" w:rsidRDefault="005353F3" w:rsidP="005353F3">
      <w:pPr>
        <w:ind w:left="360"/>
        <w:rPr>
          <w:rFonts w:ascii="Arial" w:hAnsi="Arial" w:cs="Arial"/>
          <w:sz w:val="22"/>
          <w:szCs w:val="22"/>
        </w:rPr>
      </w:pPr>
    </w:p>
    <w:p w14:paraId="2616D8B9" w14:textId="77777777" w:rsidR="005353F3" w:rsidRDefault="005353F3" w:rsidP="005353F3">
      <w:pPr>
        <w:ind w:left="360"/>
        <w:rPr>
          <w:rFonts w:ascii="Arial" w:hAnsi="Arial" w:cs="Arial"/>
          <w:sz w:val="22"/>
          <w:szCs w:val="22"/>
        </w:rPr>
      </w:pPr>
    </w:p>
    <w:p w14:paraId="55850799" w14:textId="77777777" w:rsidR="005353F3" w:rsidRDefault="005353F3" w:rsidP="005353F3">
      <w:pPr>
        <w:ind w:left="360"/>
        <w:rPr>
          <w:rFonts w:ascii="Arial" w:hAnsi="Arial" w:cs="Arial"/>
          <w:sz w:val="22"/>
          <w:szCs w:val="22"/>
        </w:rPr>
      </w:pPr>
    </w:p>
    <w:p w14:paraId="27108FA2" w14:textId="77777777" w:rsidR="007A4A41" w:rsidRDefault="007A4A41" w:rsidP="005353F3">
      <w:pPr>
        <w:rPr>
          <w:rFonts w:ascii="Cambria" w:hAnsi="Cambria" w:cs="Arial"/>
          <w:b/>
          <w:sz w:val="32"/>
          <w:szCs w:val="32"/>
        </w:rPr>
      </w:pPr>
    </w:p>
    <w:p w14:paraId="4162FB57" w14:textId="77777777" w:rsidR="007A4A41" w:rsidRDefault="007A4A41" w:rsidP="005353F3">
      <w:pPr>
        <w:rPr>
          <w:rFonts w:ascii="Cambria" w:hAnsi="Cambria" w:cs="Arial"/>
          <w:b/>
          <w:sz w:val="32"/>
          <w:szCs w:val="32"/>
        </w:rPr>
      </w:pPr>
    </w:p>
    <w:p w14:paraId="0D510902" w14:textId="77777777" w:rsidR="007A4A41" w:rsidRDefault="007A4A41" w:rsidP="005353F3">
      <w:pPr>
        <w:rPr>
          <w:rFonts w:ascii="Cambria" w:hAnsi="Cambria" w:cs="Arial"/>
          <w:b/>
          <w:sz w:val="32"/>
          <w:szCs w:val="32"/>
        </w:rPr>
      </w:pPr>
    </w:p>
    <w:p w14:paraId="78D34161" w14:textId="77777777" w:rsidR="007A4A41" w:rsidRDefault="007A4A41" w:rsidP="005353F3">
      <w:pPr>
        <w:rPr>
          <w:rFonts w:ascii="Cambria" w:hAnsi="Cambria" w:cs="Arial"/>
          <w:b/>
          <w:sz w:val="32"/>
          <w:szCs w:val="32"/>
        </w:rPr>
      </w:pPr>
    </w:p>
    <w:p w14:paraId="11BC9DE1" w14:textId="77777777" w:rsidR="00F6727A" w:rsidRDefault="00F6727A" w:rsidP="005353F3">
      <w:pPr>
        <w:rPr>
          <w:rFonts w:ascii="Cambria" w:hAnsi="Cambria" w:cs="Arial"/>
          <w:b/>
          <w:sz w:val="32"/>
          <w:szCs w:val="32"/>
        </w:rPr>
      </w:pPr>
    </w:p>
    <w:p w14:paraId="0C0187B3" w14:textId="77777777" w:rsidR="00F6727A" w:rsidRDefault="00F6727A" w:rsidP="005353F3">
      <w:pPr>
        <w:rPr>
          <w:rFonts w:ascii="Cambria" w:hAnsi="Cambria" w:cs="Arial"/>
          <w:b/>
          <w:sz w:val="32"/>
          <w:szCs w:val="32"/>
        </w:rPr>
      </w:pPr>
    </w:p>
    <w:p w14:paraId="31BF9207" w14:textId="77777777" w:rsidR="00F6727A" w:rsidRDefault="00F6727A" w:rsidP="005353F3">
      <w:pPr>
        <w:rPr>
          <w:rFonts w:ascii="Cambria" w:hAnsi="Cambria" w:cs="Arial"/>
          <w:b/>
          <w:sz w:val="32"/>
          <w:szCs w:val="32"/>
        </w:rPr>
      </w:pPr>
    </w:p>
    <w:p w14:paraId="1D51F2A2" w14:textId="77777777" w:rsidR="00F6727A" w:rsidRDefault="00F6727A" w:rsidP="005353F3">
      <w:pPr>
        <w:rPr>
          <w:rFonts w:ascii="Cambria" w:hAnsi="Cambria" w:cs="Arial"/>
          <w:b/>
          <w:sz w:val="32"/>
          <w:szCs w:val="32"/>
        </w:rPr>
      </w:pPr>
    </w:p>
    <w:p w14:paraId="6BD5ED64" w14:textId="77777777" w:rsidR="00F6727A" w:rsidRDefault="00F6727A" w:rsidP="005353F3">
      <w:pPr>
        <w:rPr>
          <w:rFonts w:ascii="Cambria" w:hAnsi="Cambria" w:cs="Arial"/>
          <w:b/>
          <w:sz w:val="32"/>
          <w:szCs w:val="32"/>
        </w:rPr>
      </w:pPr>
    </w:p>
    <w:p w14:paraId="09010C8B" w14:textId="77777777" w:rsidR="00F6727A" w:rsidRDefault="00F6727A" w:rsidP="005353F3">
      <w:pPr>
        <w:rPr>
          <w:rFonts w:ascii="Cambria" w:hAnsi="Cambria" w:cs="Arial"/>
          <w:b/>
          <w:sz w:val="32"/>
          <w:szCs w:val="32"/>
        </w:rPr>
      </w:pPr>
    </w:p>
    <w:p w14:paraId="084AE3AD" w14:textId="77777777" w:rsidR="00F6727A" w:rsidRDefault="00F6727A" w:rsidP="005353F3">
      <w:pPr>
        <w:rPr>
          <w:rFonts w:ascii="Cambria" w:hAnsi="Cambria" w:cs="Arial"/>
          <w:b/>
          <w:sz w:val="32"/>
          <w:szCs w:val="32"/>
        </w:rPr>
      </w:pPr>
    </w:p>
    <w:p w14:paraId="3C0D19A6" w14:textId="77777777" w:rsidR="00F6727A" w:rsidRDefault="00F6727A" w:rsidP="005353F3">
      <w:pPr>
        <w:rPr>
          <w:rFonts w:ascii="Cambria" w:hAnsi="Cambria" w:cs="Arial"/>
          <w:b/>
          <w:sz w:val="32"/>
          <w:szCs w:val="32"/>
        </w:rPr>
      </w:pPr>
    </w:p>
    <w:p w14:paraId="5D9DB8D0" w14:textId="77777777" w:rsidR="00F6727A" w:rsidRDefault="00F6727A" w:rsidP="005353F3">
      <w:pPr>
        <w:rPr>
          <w:rFonts w:ascii="Cambria" w:hAnsi="Cambria" w:cs="Arial"/>
          <w:b/>
          <w:sz w:val="32"/>
          <w:szCs w:val="32"/>
        </w:rPr>
      </w:pPr>
    </w:p>
    <w:p w14:paraId="06C7F6A8" w14:textId="77777777" w:rsidR="00F6727A" w:rsidRDefault="00F6727A" w:rsidP="005353F3">
      <w:pPr>
        <w:rPr>
          <w:rFonts w:ascii="Cambria" w:hAnsi="Cambria" w:cs="Arial"/>
          <w:b/>
          <w:sz w:val="32"/>
          <w:szCs w:val="32"/>
        </w:rPr>
      </w:pPr>
    </w:p>
    <w:p w14:paraId="404E3E82" w14:textId="77777777" w:rsidR="00F6727A" w:rsidRDefault="00F6727A" w:rsidP="005353F3">
      <w:pPr>
        <w:rPr>
          <w:rFonts w:ascii="Cambria" w:hAnsi="Cambria" w:cs="Arial"/>
          <w:b/>
          <w:sz w:val="32"/>
          <w:szCs w:val="32"/>
        </w:rPr>
      </w:pPr>
    </w:p>
    <w:p w14:paraId="201050D3" w14:textId="77777777" w:rsidR="00322ACD" w:rsidRDefault="00322ACD" w:rsidP="005353F3">
      <w:pPr>
        <w:rPr>
          <w:rFonts w:ascii="Cambria" w:hAnsi="Cambria" w:cs="Arial"/>
          <w:b/>
          <w:sz w:val="32"/>
          <w:szCs w:val="32"/>
        </w:rPr>
      </w:pPr>
    </w:p>
    <w:p w14:paraId="32D208A4" w14:textId="77777777" w:rsidR="002E5EC4" w:rsidRDefault="002E5EC4" w:rsidP="005353F3">
      <w:pPr>
        <w:rPr>
          <w:rFonts w:ascii="Cambria" w:hAnsi="Cambria" w:cs="Arial"/>
          <w:b/>
          <w:sz w:val="32"/>
          <w:szCs w:val="32"/>
        </w:rPr>
      </w:pPr>
    </w:p>
    <w:p w14:paraId="2CF97B62" w14:textId="77777777" w:rsidR="00322ACD" w:rsidRDefault="00322ACD" w:rsidP="005353F3">
      <w:pPr>
        <w:rPr>
          <w:rFonts w:ascii="Cambria" w:hAnsi="Cambria" w:cs="Arial"/>
          <w:b/>
          <w:sz w:val="32"/>
          <w:szCs w:val="32"/>
        </w:rPr>
      </w:pPr>
    </w:p>
    <w:p w14:paraId="5DBF0E53" w14:textId="3A5C62BF" w:rsidR="005353F3" w:rsidRPr="005353F3" w:rsidRDefault="00701762" w:rsidP="005353F3">
      <w:pPr>
        <w:rPr>
          <w:rFonts w:ascii="Cambria" w:hAnsi="Cambria" w:cs="Arial"/>
          <w:b/>
          <w:sz w:val="32"/>
          <w:szCs w:val="32"/>
        </w:rPr>
      </w:pPr>
      <w:r>
        <w:rPr>
          <w:rFonts w:ascii="Cambria" w:hAnsi="Cambria" w:cs="Arial"/>
          <w:b/>
          <w:sz w:val="32"/>
          <w:szCs w:val="32"/>
        </w:rPr>
        <w:t>3</w:t>
      </w:r>
      <w:r w:rsidR="00322AE1">
        <w:rPr>
          <w:rFonts w:ascii="Cambria" w:hAnsi="Cambria" w:cs="Arial"/>
          <w:b/>
          <w:sz w:val="32"/>
          <w:szCs w:val="32"/>
        </w:rPr>
        <w:t xml:space="preserve"> </w:t>
      </w:r>
      <w:r w:rsidR="00F140DA">
        <w:rPr>
          <w:rFonts w:ascii="Cambria" w:hAnsi="Cambria" w:cs="Arial"/>
          <w:b/>
          <w:sz w:val="32"/>
          <w:szCs w:val="32"/>
        </w:rPr>
        <w:t xml:space="preserve">RESOURCE </w:t>
      </w:r>
      <w:proofErr w:type="gramStart"/>
      <w:r w:rsidR="00F140DA">
        <w:rPr>
          <w:rFonts w:ascii="Cambria" w:hAnsi="Cambria" w:cs="Arial"/>
          <w:b/>
          <w:sz w:val="32"/>
          <w:szCs w:val="32"/>
        </w:rPr>
        <w:t>MOBILIS</w:t>
      </w:r>
      <w:r w:rsidR="005353F3" w:rsidRPr="005353F3">
        <w:rPr>
          <w:rFonts w:ascii="Cambria" w:hAnsi="Cambria" w:cs="Arial"/>
          <w:b/>
          <w:sz w:val="32"/>
          <w:szCs w:val="32"/>
        </w:rPr>
        <w:t>ATION</w:t>
      </w:r>
      <w:proofErr w:type="gramEnd"/>
      <w:r w:rsidR="005353F3" w:rsidRPr="005353F3">
        <w:rPr>
          <w:rFonts w:ascii="Cambria" w:hAnsi="Cambria" w:cs="Arial"/>
          <w:b/>
          <w:sz w:val="32"/>
          <w:szCs w:val="32"/>
        </w:rPr>
        <w:t xml:space="preserve"> AND ALLOCATION</w:t>
      </w:r>
    </w:p>
    <w:p w14:paraId="05956996" w14:textId="77777777" w:rsidR="005353F3" w:rsidRPr="00BB66D4" w:rsidRDefault="005353F3" w:rsidP="005353F3">
      <w:pPr>
        <w:rPr>
          <w:rFonts w:ascii="Arial" w:hAnsi="Arial" w:cs="Arial"/>
          <w:sz w:val="22"/>
          <w:szCs w:val="22"/>
        </w:rPr>
      </w:pPr>
    </w:p>
    <w:p w14:paraId="50005464" w14:textId="2A6A9AB8" w:rsidR="005353F3" w:rsidRPr="005353F3" w:rsidRDefault="00701762" w:rsidP="005353F3">
      <w:pPr>
        <w:rPr>
          <w:rFonts w:ascii="Cambria" w:hAnsi="Cambria" w:cs="Arial"/>
          <w:b/>
          <w:sz w:val="28"/>
          <w:szCs w:val="28"/>
        </w:rPr>
      </w:pPr>
      <w:r>
        <w:rPr>
          <w:rFonts w:ascii="Cambria" w:hAnsi="Cambria" w:cs="Arial"/>
          <w:b/>
          <w:sz w:val="28"/>
          <w:szCs w:val="28"/>
        </w:rPr>
        <w:t>3</w:t>
      </w:r>
      <w:r w:rsidR="005353F3" w:rsidRPr="005353F3">
        <w:rPr>
          <w:rFonts w:ascii="Cambria" w:hAnsi="Cambria" w:cs="Arial"/>
          <w:b/>
          <w:sz w:val="28"/>
          <w:szCs w:val="28"/>
        </w:rPr>
        <w:t>.1   Gender budgeting</w:t>
      </w:r>
    </w:p>
    <w:p w14:paraId="37B2634F" w14:textId="77777777" w:rsidR="005353F3" w:rsidRPr="00BB66D4" w:rsidRDefault="005353F3" w:rsidP="005353F3">
      <w:pPr>
        <w:rPr>
          <w:rFonts w:ascii="Arial" w:hAnsi="Arial" w:cs="Arial"/>
          <w:sz w:val="22"/>
          <w:szCs w:val="22"/>
        </w:rPr>
      </w:pPr>
    </w:p>
    <w:p w14:paraId="5198A584" w14:textId="63E185E5" w:rsidR="005353F3" w:rsidRDefault="005353F3" w:rsidP="005353F3">
      <w:pPr>
        <w:rPr>
          <w:rFonts w:ascii="Arial" w:hAnsi="Arial" w:cs="Arial"/>
          <w:sz w:val="22"/>
          <w:szCs w:val="22"/>
        </w:rPr>
      </w:pPr>
      <w:r w:rsidRPr="00BB66D4">
        <w:rPr>
          <w:rFonts w:ascii="Arial" w:hAnsi="Arial" w:cs="Arial"/>
          <w:sz w:val="22"/>
          <w:szCs w:val="22"/>
        </w:rPr>
        <w:t>MUSCCO shall ensure that its budget and budget appropriations respect the advancement and empowerment of female and male employees and its affiliated SACCOs. This shall include budget</w:t>
      </w:r>
      <w:r w:rsidR="00D53FE3">
        <w:rPr>
          <w:rFonts w:ascii="Arial" w:hAnsi="Arial" w:cs="Arial"/>
          <w:sz w:val="22"/>
          <w:szCs w:val="22"/>
        </w:rPr>
        <w:t xml:space="preserve">s for the running of the </w:t>
      </w:r>
      <w:proofErr w:type="spellStart"/>
      <w:r w:rsidR="00D53FE3">
        <w:rPr>
          <w:rFonts w:ascii="Arial" w:hAnsi="Arial" w:cs="Arial"/>
          <w:sz w:val="22"/>
          <w:szCs w:val="22"/>
        </w:rPr>
        <w:t>organis</w:t>
      </w:r>
      <w:r w:rsidRPr="00BB66D4">
        <w:rPr>
          <w:rFonts w:ascii="Arial" w:hAnsi="Arial" w:cs="Arial"/>
          <w:sz w:val="22"/>
          <w:szCs w:val="22"/>
        </w:rPr>
        <w:t>ation</w:t>
      </w:r>
      <w:proofErr w:type="spellEnd"/>
      <w:r w:rsidRPr="00BB66D4">
        <w:rPr>
          <w:rFonts w:ascii="Arial" w:hAnsi="Arial" w:cs="Arial"/>
          <w:sz w:val="22"/>
          <w:szCs w:val="22"/>
        </w:rPr>
        <w:t xml:space="preserve"> as well as for the initiatives developed by the Boards, Management and </w:t>
      </w:r>
      <w:proofErr w:type="spellStart"/>
      <w:r w:rsidRPr="00BB66D4">
        <w:rPr>
          <w:rFonts w:ascii="Arial" w:hAnsi="Arial" w:cs="Arial"/>
          <w:sz w:val="22"/>
          <w:szCs w:val="22"/>
        </w:rPr>
        <w:t>programme</w:t>
      </w:r>
      <w:proofErr w:type="spellEnd"/>
      <w:r w:rsidRPr="00BB66D4">
        <w:rPr>
          <w:rFonts w:ascii="Arial" w:hAnsi="Arial" w:cs="Arial"/>
          <w:sz w:val="22"/>
          <w:szCs w:val="22"/>
        </w:rPr>
        <w:t xml:space="preserve"> or departmental staff of MUSCCO.</w:t>
      </w:r>
    </w:p>
    <w:p w14:paraId="68128E4B" w14:textId="77777777" w:rsidR="005353F3" w:rsidRPr="00BB66D4" w:rsidRDefault="005353F3" w:rsidP="005353F3">
      <w:pPr>
        <w:rPr>
          <w:rFonts w:ascii="Arial" w:hAnsi="Arial" w:cs="Arial"/>
          <w:sz w:val="22"/>
          <w:szCs w:val="22"/>
        </w:rPr>
      </w:pPr>
    </w:p>
    <w:p w14:paraId="2AE9CF2E" w14:textId="3F90240C" w:rsidR="005353F3" w:rsidRPr="005353F3" w:rsidRDefault="00701762" w:rsidP="005353F3">
      <w:pPr>
        <w:rPr>
          <w:rFonts w:ascii="Cambria" w:hAnsi="Cambria" w:cs="Arial"/>
          <w:b/>
          <w:sz w:val="28"/>
          <w:szCs w:val="28"/>
        </w:rPr>
      </w:pPr>
      <w:r>
        <w:rPr>
          <w:rFonts w:ascii="Cambria" w:hAnsi="Cambria" w:cs="Arial"/>
          <w:b/>
          <w:sz w:val="28"/>
          <w:szCs w:val="28"/>
        </w:rPr>
        <w:t>3</w:t>
      </w:r>
      <w:r w:rsidR="006D5D94">
        <w:rPr>
          <w:rFonts w:ascii="Cambria" w:hAnsi="Cambria" w:cs="Arial"/>
          <w:b/>
          <w:sz w:val="28"/>
          <w:szCs w:val="28"/>
        </w:rPr>
        <w:t xml:space="preserve">.2   Resource </w:t>
      </w:r>
      <w:proofErr w:type="spellStart"/>
      <w:r w:rsidR="006D5D94">
        <w:rPr>
          <w:rFonts w:ascii="Cambria" w:hAnsi="Cambria" w:cs="Arial"/>
          <w:b/>
          <w:sz w:val="28"/>
          <w:szCs w:val="28"/>
        </w:rPr>
        <w:t>mobilis</w:t>
      </w:r>
      <w:r w:rsidR="005353F3" w:rsidRPr="005353F3">
        <w:rPr>
          <w:rFonts w:ascii="Cambria" w:hAnsi="Cambria" w:cs="Arial"/>
          <w:b/>
          <w:sz w:val="28"/>
          <w:szCs w:val="28"/>
        </w:rPr>
        <w:t>ation</w:t>
      </w:r>
      <w:proofErr w:type="spellEnd"/>
    </w:p>
    <w:p w14:paraId="0CF41AFC" w14:textId="77777777" w:rsidR="00195F62" w:rsidRDefault="00195F62" w:rsidP="005353F3">
      <w:pPr>
        <w:rPr>
          <w:rFonts w:ascii="Arial" w:hAnsi="Arial" w:cs="Arial"/>
          <w:sz w:val="28"/>
          <w:szCs w:val="28"/>
        </w:rPr>
      </w:pPr>
    </w:p>
    <w:p w14:paraId="1CA6E567" w14:textId="77777777" w:rsidR="005353F3" w:rsidRPr="00BB66D4" w:rsidRDefault="005353F3" w:rsidP="005353F3">
      <w:pPr>
        <w:rPr>
          <w:rFonts w:ascii="Arial" w:hAnsi="Arial" w:cs="Arial"/>
          <w:sz w:val="22"/>
          <w:szCs w:val="22"/>
        </w:rPr>
      </w:pPr>
      <w:r w:rsidRPr="00BB66D4">
        <w:rPr>
          <w:rFonts w:ascii="Arial" w:hAnsi="Arial" w:cs="Arial"/>
          <w:sz w:val="22"/>
          <w:szCs w:val="22"/>
        </w:rPr>
        <w:t>No policy can succeed without adequate resources for its effective implementation. MUSCCO shall therefore undertake t</w:t>
      </w:r>
      <w:r>
        <w:rPr>
          <w:rFonts w:ascii="Arial" w:hAnsi="Arial" w:cs="Arial"/>
          <w:sz w:val="22"/>
          <w:szCs w:val="22"/>
        </w:rPr>
        <w:t>o ensure gender mainstreaming is included in</w:t>
      </w:r>
      <w:r w:rsidRPr="00BB66D4">
        <w:rPr>
          <w:rFonts w:ascii="Arial" w:hAnsi="Arial" w:cs="Arial"/>
          <w:sz w:val="22"/>
          <w:szCs w:val="22"/>
        </w:rPr>
        <w:t xml:space="preserve"> the budgetary processes and make adequate budgetary allocations for all aspects of this policy within the available resources.</w:t>
      </w:r>
    </w:p>
    <w:p w14:paraId="49BB594A" w14:textId="77777777" w:rsidR="005353F3" w:rsidRPr="00BB66D4" w:rsidRDefault="005353F3" w:rsidP="005353F3">
      <w:pPr>
        <w:rPr>
          <w:rFonts w:ascii="Arial" w:hAnsi="Arial" w:cs="Arial"/>
          <w:sz w:val="22"/>
          <w:szCs w:val="22"/>
        </w:rPr>
      </w:pPr>
    </w:p>
    <w:p w14:paraId="335D408E" w14:textId="1E28E5BB" w:rsidR="005353F3" w:rsidRPr="00BB66D4" w:rsidRDefault="005353F3" w:rsidP="005353F3">
      <w:pPr>
        <w:rPr>
          <w:rFonts w:ascii="Arial" w:hAnsi="Arial" w:cs="Arial"/>
          <w:sz w:val="22"/>
          <w:szCs w:val="22"/>
        </w:rPr>
      </w:pPr>
      <w:r w:rsidRPr="00BB66D4">
        <w:rPr>
          <w:rFonts w:ascii="Arial" w:hAnsi="Arial" w:cs="Arial"/>
          <w:sz w:val="22"/>
          <w:szCs w:val="22"/>
        </w:rPr>
        <w:t>MUSCCO Boards and management shall encourage the appropriate office</w:t>
      </w:r>
      <w:r w:rsidR="006D5D94">
        <w:rPr>
          <w:rFonts w:ascii="Arial" w:hAnsi="Arial" w:cs="Arial"/>
          <w:sz w:val="22"/>
          <w:szCs w:val="22"/>
        </w:rPr>
        <w:t xml:space="preserve">rs to undertake resource </w:t>
      </w:r>
      <w:proofErr w:type="spellStart"/>
      <w:r w:rsidR="006D5D94">
        <w:rPr>
          <w:rFonts w:ascii="Arial" w:hAnsi="Arial" w:cs="Arial"/>
          <w:sz w:val="22"/>
          <w:szCs w:val="22"/>
        </w:rPr>
        <w:t>mobilis</w:t>
      </w:r>
      <w:r w:rsidRPr="00BB66D4">
        <w:rPr>
          <w:rFonts w:ascii="Arial" w:hAnsi="Arial" w:cs="Arial"/>
          <w:sz w:val="22"/>
          <w:szCs w:val="22"/>
        </w:rPr>
        <w:t>ation</w:t>
      </w:r>
      <w:proofErr w:type="spellEnd"/>
      <w:r w:rsidRPr="00BB66D4">
        <w:rPr>
          <w:rFonts w:ascii="Arial" w:hAnsi="Arial" w:cs="Arial"/>
          <w:sz w:val="22"/>
          <w:szCs w:val="22"/>
        </w:rPr>
        <w:t xml:space="preserve"> for the implementation of other aspects of the gender policy that may not have been adequately covered by the main budget.</w:t>
      </w:r>
    </w:p>
    <w:p w14:paraId="6B8162FA" w14:textId="77777777" w:rsidR="005353F3" w:rsidRPr="005353F3" w:rsidRDefault="005353F3" w:rsidP="005353F3">
      <w:pPr>
        <w:ind w:left="360"/>
        <w:rPr>
          <w:rFonts w:ascii="Arial" w:hAnsi="Arial" w:cs="Arial"/>
          <w:sz w:val="22"/>
          <w:szCs w:val="22"/>
        </w:rPr>
      </w:pPr>
    </w:p>
    <w:p w14:paraId="4259FB1A" w14:textId="77777777" w:rsidR="00074027" w:rsidRPr="003F4563" w:rsidRDefault="00074027" w:rsidP="00074027">
      <w:pPr>
        <w:rPr>
          <w:rFonts w:ascii="Arial" w:hAnsi="Arial" w:cs="Arial"/>
          <w:sz w:val="22"/>
          <w:szCs w:val="22"/>
        </w:rPr>
      </w:pPr>
      <w:r w:rsidRPr="003F4563">
        <w:rPr>
          <w:rFonts w:ascii="Arial" w:hAnsi="Arial" w:cs="Arial"/>
          <w:sz w:val="22"/>
          <w:szCs w:val="22"/>
        </w:rPr>
        <w:t xml:space="preserve"> </w:t>
      </w:r>
    </w:p>
    <w:p w14:paraId="5B801428" w14:textId="77777777" w:rsidR="007A4A41" w:rsidRDefault="007A4A41" w:rsidP="00710A14">
      <w:pPr>
        <w:rPr>
          <w:rFonts w:ascii="Cambria" w:hAnsi="Cambria" w:cs="Arial"/>
          <w:b/>
          <w:sz w:val="32"/>
          <w:szCs w:val="32"/>
        </w:rPr>
      </w:pPr>
    </w:p>
    <w:p w14:paraId="5B922E5A" w14:textId="77777777" w:rsidR="007A4A41" w:rsidRDefault="007A4A41" w:rsidP="00710A14">
      <w:pPr>
        <w:rPr>
          <w:rFonts w:ascii="Cambria" w:hAnsi="Cambria" w:cs="Arial"/>
          <w:b/>
          <w:sz w:val="32"/>
          <w:szCs w:val="32"/>
        </w:rPr>
      </w:pPr>
    </w:p>
    <w:p w14:paraId="12091B26" w14:textId="77777777" w:rsidR="007A4A41" w:rsidRDefault="007A4A41" w:rsidP="00710A14">
      <w:pPr>
        <w:rPr>
          <w:rFonts w:ascii="Cambria" w:hAnsi="Cambria" w:cs="Arial"/>
          <w:b/>
          <w:sz w:val="32"/>
          <w:szCs w:val="32"/>
        </w:rPr>
      </w:pPr>
    </w:p>
    <w:p w14:paraId="02633C3A" w14:textId="77777777" w:rsidR="007A4A41" w:rsidRDefault="007A4A41" w:rsidP="00710A14">
      <w:pPr>
        <w:rPr>
          <w:rFonts w:ascii="Cambria" w:hAnsi="Cambria" w:cs="Arial"/>
          <w:b/>
          <w:sz w:val="32"/>
          <w:szCs w:val="32"/>
        </w:rPr>
      </w:pPr>
    </w:p>
    <w:p w14:paraId="340A321F" w14:textId="77777777" w:rsidR="007A4A41" w:rsidRDefault="007A4A41" w:rsidP="00710A14">
      <w:pPr>
        <w:rPr>
          <w:rFonts w:ascii="Cambria" w:hAnsi="Cambria" w:cs="Arial"/>
          <w:b/>
          <w:sz w:val="32"/>
          <w:szCs w:val="32"/>
        </w:rPr>
      </w:pPr>
    </w:p>
    <w:p w14:paraId="063199D2" w14:textId="77777777" w:rsidR="007A4A41" w:rsidRDefault="007A4A41" w:rsidP="00710A14">
      <w:pPr>
        <w:rPr>
          <w:rFonts w:ascii="Cambria" w:hAnsi="Cambria" w:cs="Arial"/>
          <w:b/>
          <w:sz w:val="32"/>
          <w:szCs w:val="32"/>
        </w:rPr>
      </w:pPr>
    </w:p>
    <w:p w14:paraId="37E6CD81" w14:textId="77777777" w:rsidR="007A4A41" w:rsidRDefault="007A4A41" w:rsidP="00710A14">
      <w:pPr>
        <w:rPr>
          <w:rFonts w:ascii="Cambria" w:hAnsi="Cambria" w:cs="Arial"/>
          <w:b/>
          <w:sz w:val="32"/>
          <w:szCs w:val="32"/>
        </w:rPr>
      </w:pPr>
    </w:p>
    <w:p w14:paraId="2C669AE4" w14:textId="77777777" w:rsidR="007A4A41" w:rsidRDefault="007A4A41" w:rsidP="00710A14">
      <w:pPr>
        <w:rPr>
          <w:rFonts w:ascii="Cambria" w:hAnsi="Cambria" w:cs="Arial"/>
          <w:b/>
          <w:sz w:val="32"/>
          <w:szCs w:val="32"/>
        </w:rPr>
      </w:pPr>
    </w:p>
    <w:p w14:paraId="7750EC2D" w14:textId="77777777" w:rsidR="007A4A41" w:rsidRDefault="007A4A41" w:rsidP="00710A14">
      <w:pPr>
        <w:rPr>
          <w:rFonts w:ascii="Cambria" w:hAnsi="Cambria" w:cs="Arial"/>
          <w:b/>
          <w:sz w:val="32"/>
          <w:szCs w:val="32"/>
        </w:rPr>
      </w:pPr>
    </w:p>
    <w:p w14:paraId="768161E5" w14:textId="77777777" w:rsidR="007A4A41" w:rsidRDefault="007A4A41" w:rsidP="00710A14">
      <w:pPr>
        <w:rPr>
          <w:rFonts w:ascii="Cambria" w:hAnsi="Cambria" w:cs="Arial"/>
          <w:b/>
          <w:sz w:val="32"/>
          <w:szCs w:val="32"/>
        </w:rPr>
      </w:pPr>
    </w:p>
    <w:p w14:paraId="5C958F97" w14:textId="77777777" w:rsidR="007A4A41" w:rsidRDefault="007A4A41" w:rsidP="00710A14">
      <w:pPr>
        <w:rPr>
          <w:rFonts w:ascii="Cambria" w:hAnsi="Cambria" w:cs="Arial"/>
          <w:b/>
          <w:sz w:val="32"/>
          <w:szCs w:val="32"/>
        </w:rPr>
      </w:pPr>
    </w:p>
    <w:p w14:paraId="70B2885E" w14:textId="77777777" w:rsidR="007A4A41" w:rsidRDefault="007A4A41" w:rsidP="00710A14">
      <w:pPr>
        <w:rPr>
          <w:rFonts w:ascii="Cambria" w:hAnsi="Cambria" w:cs="Arial"/>
          <w:b/>
          <w:sz w:val="32"/>
          <w:szCs w:val="32"/>
        </w:rPr>
      </w:pPr>
    </w:p>
    <w:p w14:paraId="0C26694D" w14:textId="77777777" w:rsidR="007A4A41" w:rsidRDefault="007A4A41" w:rsidP="00710A14">
      <w:pPr>
        <w:rPr>
          <w:rFonts w:ascii="Cambria" w:hAnsi="Cambria" w:cs="Arial"/>
          <w:b/>
          <w:sz w:val="32"/>
          <w:szCs w:val="32"/>
        </w:rPr>
      </w:pPr>
    </w:p>
    <w:p w14:paraId="38A258DC" w14:textId="77777777" w:rsidR="007A4A41" w:rsidRDefault="007A4A41" w:rsidP="00710A14">
      <w:pPr>
        <w:rPr>
          <w:rFonts w:ascii="Cambria" w:hAnsi="Cambria" w:cs="Arial"/>
          <w:b/>
          <w:sz w:val="32"/>
          <w:szCs w:val="32"/>
        </w:rPr>
      </w:pPr>
    </w:p>
    <w:p w14:paraId="4737B801" w14:textId="77777777" w:rsidR="007A4A41" w:rsidRDefault="007A4A41" w:rsidP="00710A14">
      <w:pPr>
        <w:rPr>
          <w:rFonts w:ascii="Cambria" w:hAnsi="Cambria" w:cs="Arial"/>
          <w:b/>
          <w:sz w:val="32"/>
          <w:szCs w:val="32"/>
        </w:rPr>
      </w:pPr>
    </w:p>
    <w:p w14:paraId="3F9ACE2A" w14:textId="77777777" w:rsidR="007A4A41" w:rsidRDefault="007A4A41" w:rsidP="00710A14">
      <w:pPr>
        <w:rPr>
          <w:rFonts w:ascii="Cambria" w:hAnsi="Cambria" w:cs="Arial"/>
          <w:b/>
          <w:sz w:val="32"/>
          <w:szCs w:val="32"/>
        </w:rPr>
      </w:pPr>
    </w:p>
    <w:p w14:paraId="30E3E5E5" w14:textId="77777777" w:rsidR="007A4A41" w:rsidRDefault="007A4A41" w:rsidP="00710A14">
      <w:pPr>
        <w:rPr>
          <w:rFonts w:ascii="Cambria" w:hAnsi="Cambria" w:cs="Arial"/>
          <w:b/>
          <w:sz w:val="32"/>
          <w:szCs w:val="32"/>
        </w:rPr>
      </w:pPr>
    </w:p>
    <w:p w14:paraId="14406974" w14:textId="77777777" w:rsidR="003048A1" w:rsidRDefault="003048A1" w:rsidP="00710A14">
      <w:pPr>
        <w:rPr>
          <w:rFonts w:ascii="Cambria" w:hAnsi="Cambria" w:cs="Arial"/>
          <w:b/>
          <w:sz w:val="32"/>
          <w:szCs w:val="32"/>
        </w:rPr>
      </w:pPr>
    </w:p>
    <w:p w14:paraId="19449F27" w14:textId="2B261852" w:rsidR="00710A14" w:rsidRPr="00F25305" w:rsidRDefault="00701762" w:rsidP="00710A14">
      <w:pPr>
        <w:rPr>
          <w:rFonts w:ascii="Cambria" w:hAnsi="Cambria" w:cs="Arial"/>
          <w:b/>
          <w:sz w:val="32"/>
          <w:szCs w:val="32"/>
        </w:rPr>
      </w:pPr>
      <w:r>
        <w:rPr>
          <w:rFonts w:ascii="Cambria" w:hAnsi="Cambria" w:cs="Arial"/>
          <w:b/>
          <w:sz w:val="32"/>
          <w:szCs w:val="32"/>
        </w:rPr>
        <w:t>4</w:t>
      </w:r>
      <w:r w:rsidR="00710A14" w:rsidRPr="00F25305">
        <w:rPr>
          <w:rFonts w:ascii="Cambria" w:hAnsi="Cambria" w:cs="Arial"/>
          <w:b/>
          <w:sz w:val="32"/>
          <w:szCs w:val="32"/>
        </w:rPr>
        <w:t xml:space="preserve">   IMPLEMENTATION FRAMEWORK</w:t>
      </w:r>
    </w:p>
    <w:p w14:paraId="789A662B" w14:textId="77777777" w:rsidR="00710A14" w:rsidRPr="00F25305" w:rsidRDefault="00710A14" w:rsidP="00710A14">
      <w:pPr>
        <w:rPr>
          <w:rFonts w:ascii="Arial" w:hAnsi="Arial" w:cs="Arial"/>
          <w:sz w:val="32"/>
          <w:szCs w:val="32"/>
        </w:rPr>
      </w:pPr>
    </w:p>
    <w:p w14:paraId="55538178" w14:textId="25A618B7" w:rsidR="00112562" w:rsidRPr="00BB66D4" w:rsidRDefault="00710A14" w:rsidP="00112562">
      <w:pPr>
        <w:rPr>
          <w:rFonts w:ascii="Arial" w:hAnsi="Arial" w:cs="Arial"/>
          <w:sz w:val="22"/>
          <w:szCs w:val="22"/>
        </w:rPr>
      </w:pPr>
      <w:r w:rsidRPr="00BB66D4">
        <w:rPr>
          <w:rFonts w:ascii="Arial" w:hAnsi="Arial" w:cs="Arial"/>
          <w:sz w:val="22"/>
          <w:szCs w:val="22"/>
        </w:rPr>
        <w:t xml:space="preserve">The implementation of the policy will be at two levels. Firstly, at policy level, the Board of Directors </w:t>
      </w:r>
      <w:r>
        <w:rPr>
          <w:rFonts w:ascii="Arial" w:hAnsi="Arial" w:cs="Arial"/>
          <w:sz w:val="22"/>
          <w:szCs w:val="22"/>
        </w:rPr>
        <w:t xml:space="preserve">at </w:t>
      </w:r>
      <w:r w:rsidRPr="00BB66D4">
        <w:rPr>
          <w:rFonts w:ascii="Arial" w:hAnsi="Arial" w:cs="Arial"/>
          <w:sz w:val="22"/>
          <w:szCs w:val="22"/>
        </w:rPr>
        <w:t>MUSCCO shall spearhead the implementation of this policy by ensuring that policies and policy directions are gender sensitive and responsive.</w:t>
      </w:r>
      <w:r>
        <w:rPr>
          <w:rFonts w:ascii="Arial" w:hAnsi="Arial" w:cs="Arial"/>
          <w:sz w:val="22"/>
          <w:szCs w:val="22"/>
        </w:rPr>
        <w:t xml:space="preserve"> </w:t>
      </w:r>
      <w:r w:rsidRPr="00BB66D4">
        <w:rPr>
          <w:rFonts w:ascii="Arial" w:hAnsi="Arial" w:cs="Arial"/>
          <w:sz w:val="22"/>
          <w:szCs w:val="22"/>
        </w:rPr>
        <w:t>At operational level, MUSCCO shall establish the gender machinery</w:t>
      </w:r>
      <w:r>
        <w:rPr>
          <w:rFonts w:ascii="Arial" w:hAnsi="Arial" w:cs="Arial"/>
          <w:sz w:val="22"/>
          <w:szCs w:val="22"/>
        </w:rPr>
        <w:t>,</w:t>
      </w:r>
      <w:r w:rsidRPr="00BB66D4">
        <w:rPr>
          <w:rFonts w:ascii="Arial" w:hAnsi="Arial" w:cs="Arial"/>
          <w:sz w:val="22"/>
          <w:szCs w:val="22"/>
        </w:rPr>
        <w:t xml:space="preserve"> which shall comprise of six members of staff. The committee shall elect a chairperson who shall ensure that management decisions are gender sensitive and take into account all gender concerns within the resource limitations that may exist.</w:t>
      </w:r>
      <w:r w:rsidR="00112562" w:rsidRPr="00112562">
        <w:rPr>
          <w:rFonts w:ascii="Arial" w:hAnsi="Arial" w:cs="Arial"/>
          <w:sz w:val="22"/>
          <w:szCs w:val="22"/>
        </w:rPr>
        <w:t xml:space="preserve"> </w:t>
      </w:r>
      <w:r w:rsidR="00112562" w:rsidRPr="00BB66D4">
        <w:rPr>
          <w:rFonts w:ascii="Arial" w:hAnsi="Arial" w:cs="Arial"/>
          <w:sz w:val="22"/>
          <w:szCs w:val="22"/>
        </w:rPr>
        <w:t>The Chairperson of the gende</w:t>
      </w:r>
      <w:r w:rsidR="00112562">
        <w:rPr>
          <w:rFonts w:ascii="Arial" w:hAnsi="Arial" w:cs="Arial"/>
          <w:sz w:val="22"/>
          <w:szCs w:val="22"/>
        </w:rPr>
        <w:t>r machinery</w:t>
      </w:r>
      <w:r w:rsidR="00112562" w:rsidRPr="00BB66D4">
        <w:rPr>
          <w:rFonts w:ascii="Arial" w:hAnsi="Arial" w:cs="Arial"/>
          <w:sz w:val="22"/>
          <w:szCs w:val="22"/>
        </w:rPr>
        <w:t xml:space="preserve"> shall participate in making decisions at management level with the view to engendering all decisions made.</w:t>
      </w:r>
      <w:r w:rsidR="00112562" w:rsidRPr="00637381">
        <w:rPr>
          <w:rFonts w:ascii="Arial" w:hAnsi="Arial" w:cs="Arial"/>
          <w:sz w:val="22"/>
          <w:szCs w:val="22"/>
        </w:rPr>
        <w:t xml:space="preserve"> </w:t>
      </w:r>
      <w:r w:rsidR="00112562" w:rsidRPr="00BB66D4">
        <w:rPr>
          <w:rFonts w:ascii="Arial" w:hAnsi="Arial" w:cs="Arial"/>
          <w:sz w:val="22"/>
          <w:szCs w:val="22"/>
        </w:rPr>
        <w:t>It is</w:t>
      </w:r>
      <w:r w:rsidR="00112562">
        <w:rPr>
          <w:rFonts w:ascii="Arial" w:hAnsi="Arial" w:cs="Arial"/>
          <w:sz w:val="22"/>
          <w:szCs w:val="22"/>
        </w:rPr>
        <w:t xml:space="preserve"> also</w:t>
      </w:r>
      <w:r w:rsidR="00112562" w:rsidRPr="00BB66D4">
        <w:rPr>
          <w:rFonts w:ascii="Arial" w:hAnsi="Arial" w:cs="Arial"/>
          <w:sz w:val="22"/>
          <w:szCs w:val="22"/>
        </w:rPr>
        <w:t xml:space="preserve"> important for MUSCCO to apply international commitments on</w:t>
      </w:r>
      <w:r w:rsidR="00112562">
        <w:rPr>
          <w:rFonts w:ascii="Arial" w:hAnsi="Arial" w:cs="Arial"/>
          <w:sz w:val="22"/>
          <w:szCs w:val="22"/>
        </w:rPr>
        <w:t xml:space="preserve"> women’s representation</w:t>
      </w:r>
      <w:r w:rsidR="00112562" w:rsidRPr="00BB66D4">
        <w:rPr>
          <w:rFonts w:ascii="Arial" w:hAnsi="Arial" w:cs="Arial"/>
          <w:sz w:val="22"/>
          <w:szCs w:val="22"/>
        </w:rPr>
        <w:t xml:space="preserve"> when forming the</w:t>
      </w:r>
      <w:r w:rsidR="00112562">
        <w:rPr>
          <w:rFonts w:ascii="Arial" w:hAnsi="Arial" w:cs="Arial"/>
          <w:sz w:val="22"/>
          <w:szCs w:val="22"/>
        </w:rPr>
        <w:t xml:space="preserve"> gender machinery</w:t>
      </w:r>
      <w:r w:rsidR="00112562" w:rsidRPr="00BB66D4">
        <w:rPr>
          <w:rFonts w:ascii="Arial" w:hAnsi="Arial" w:cs="Arial"/>
          <w:sz w:val="22"/>
          <w:szCs w:val="22"/>
        </w:rPr>
        <w:t>. There shall be at least 50 percent women</w:t>
      </w:r>
      <w:r w:rsidR="00112562">
        <w:rPr>
          <w:rFonts w:ascii="Arial" w:hAnsi="Arial" w:cs="Arial"/>
          <w:sz w:val="22"/>
          <w:szCs w:val="22"/>
        </w:rPr>
        <w:t>’s</w:t>
      </w:r>
      <w:r w:rsidR="00112562" w:rsidRPr="00BB66D4">
        <w:rPr>
          <w:rFonts w:ascii="Arial" w:hAnsi="Arial" w:cs="Arial"/>
          <w:sz w:val="22"/>
          <w:szCs w:val="22"/>
        </w:rPr>
        <w:t xml:space="preserve"> representation in the gender machinery at every level.</w:t>
      </w:r>
    </w:p>
    <w:p w14:paraId="564E7901" w14:textId="77777777" w:rsidR="00710A14" w:rsidRPr="00BB66D4" w:rsidRDefault="00710A14" w:rsidP="00710A14">
      <w:pPr>
        <w:rPr>
          <w:rFonts w:ascii="Arial" w:hAnsi="Arial" w:cs="Arial"/>
          <w:sz w:val="22"/>
          <w:szCs w:val="22"/>
        </w:rPr>
      </w:pPr>
    </w:p>
    <w:p w14:paraId="7D9313D4" w14:textId="06E9B5B3" w:rsidR="00BF4965" w:rsidRPr="00112562" w:rsidRDefault="00710A14" w:rsidP="00637381">
      <w:pPr>
        <w:rPr>
          <w:rFonts w:ascii="Arial" w:hAnsi="Arial" w:cs="Arial"/>
          <w:sz w:val="22"/>
          <w:szCs w:val="22"/>
          <w:u w:val="single"/>
        </w:rPr>
      </w:pPr>
      <w:r w:rsidRPr="00BB66D4">
        <w:rPr>
          <w:rFonts w:ascii="Arial" w:hAnsi="Arial" w:cs="Arial"/>
          <w:sz w:val="22"/>
          <w:szCs w:val="22"/>
        </w:rPr>
        <w:t xml:space="preserve">There shall be a gender coordinator who shall act as a secretariat and coordinator of all gender related activities and </w:t>
      </w:r>
      <w:proofErr w:type="spellStart"/>
      <w:r w:rsidRPr="00BB66D4">
        <w:rPr>
          <w:rFonts w:ascii="Arial" w:hAnsi="Arial" w:cs="Arial"/>
          <w:sz w:val="22"/>
          <w:szCs w:val="22"/>
        </w:rPr>
        <w:t>programmes</w:t>
      </w:r>
      <w:proofErr w:type="spellEnd"/>
      <w:r w:rsidRPr="00BB66D4">
        <w:rPr>
          <w:rFonts w:ascii="Arial" w:hAnsi="Arial" w:cs="Arial"/>
          <w:sz w:val="22"/>
          <w:szCs w:val="22"/>
        </w:rPr>
        <w:t xml:space="preserve"> in MUSCCO and the SACCOs. The gender coordinator at MUSCCO shall be established as a permanent office for purposes of designing, implementing, coordinating, monitoring and reporting on all gender activities within the cooperative society movement and making sure that the issue of gender does not fade away. The gender coordinator office shall be the technical arm on matters of gender and shall therefore provide technical advice about issues of gender at the work place.</w:t>
      </w:r>
      <w:r w:rsidR="00073663">
        <w:rPr>
          <w:rFonts w:ascii="Arial" w:hAnsi="Arial" w:cs="Arial"/>
          <w:sz w:val="22"/>
          <w:szCs w:val="22"/>
        </w:rPr>
        <w:t xml:space="preserve"> </w:t>
      </w:r>
      <w:r w:rsidR="00BF4965" w:rsidRPr="00112562">
        <w:rPr>
          <w:rFonts w:ascii="Arial" w:hAnsi="Arial" w:cs="Arial"/>
          <w:sz w:val="22"/>
          <w:szCs w:val="22"/>
          <w:u w:val="single"/>
        </w:rPr>
        <w:t xml:space="preserve">Additionally, the gender machinery will develop an annual </w:t>
      </w:r>
      <w:proofErr w:type="spellStart"/>
      <w:r w:rsidR="00BF4965" w:rsidRPr="00112562">
        <w:rPr>
          <w:rFonts w:ascii="Arial" w:hAnsi="Arial" w:cs="Arial"/>
          <w:sz w:val="22"/>
          <w:szCs w:val="22"/>
          <w:u w:val="single"/>
        </w:rPr>
        <w:t>workplan</w:t>
      </w:r>
      <w:proofErr w:type="spellEnd"/>
      <w:r w:rsidR="00BF4965" w:rsidRPr="00112562">
        <w:rPr>
          <w:rFonts w:ascii="Arial" w:hAnsi="Arial" w:cs="Arial"/>
          <w:sz w:val="22"/>
          <w:szCs w:val="22"/>
          <w:u w:val="single"/>
        </w:rPr>
        <w:t xml:space="preserve"> of gender </w:t>
      </w:r>
      <w:r w:rsidR="00112562" w:rsidRPr="00112562">
        <w:rPr>
          <w:rFonts w:ascii="Arial" w:hAnsi="Arial" w:cs="Arial"/>
          <w:sz w:val="22"/>
          <w:szCs w:val="22"/>
          <w:u w:val="single"/>
        </w:rPr>
        <w:t xml:space="preserve">related </w:t>
      </w:r>
      <w:r w:rsidR="00BF4965" w:rsidRPr="00112562">
        <w:rPr>
          <w:rFonts w:ascii="Arial" w:hAnsi="Arial" w:cs="Arial"/>
          <w:sz w:val="22"/>
          <w:szCs w:val="22"/>
          <w:u w:val="single"/>
        </w:rPr>
        <w:t xml:space="preserve">activities with the aim of </w:t>
      </w:r>
      <w:r w:rsidR="00112562" w:rsidRPr="00112562">
        <w:rPr>
          <w:rFonts w:ascii="Arial" w:hAnsi="Arial" w:cs="Arial"/>
          <w:sz w:val="22"/>
          <w:szCs w:val="22"/>
          <w:u w:val="single"/>
        </w:rPr>
        <w:t>implementing and advancing the objectives of this policy.</w:t>
      </w:r>
    </w:p>
    <w:p w14:paraId="7B73825D" w14:textId="77777777" w:rsidR="00BF4965" w:rsidRDefault="00BF4965" w:rsidP="00637381">
      <w:pPr>
        <w:rPr>
          <w:rFonts w:ascii="Arial" w:hAnsi="Arial" w:cs="Arial"/>
          <w:sz w:val="22"/>
          <w:szCs w:val="22"/>
        </w:rPr>
      </w:pPr>
    </w:p>
    <w:p w14:paraId="5FC23630" w14:textId="21EC0F8C" w:rsidR="00637381" w:rsidRPr="00BB66D4" w:rsidRDefault="00710A14" w:rsidP="00637381">
      <w:pPr>
        <w:rPr>
          <w:rFonts w:ascii="Arial" w:hAnsi="Arial" w:cs="Arial"/>
          <w:sz w:val="22"/>
          <w:szCs w:val="22"/>
        </w:rPr>
      </w:pPr>
      <w:r w:rsidRPr="00BB66D4">
        <w:rPr>
          <w:rFonts w:ascii="Arial" w:hAnsi="Arial" w:cs="Arial"/>
          <w:sz w:val="22"/>
          <w:szCs w:val="22"/>
        </w:rPr>
        <w:t>It is imperative that MUSCCO use each and every opportunity to</w:t>
      </w:r>
      <w:r>
        <w:rPr>
          <w:rFonts w:ascii="Arial" w:hAnsi="Arial" w:cs="Arial"/>
          <w:sz w:val="22"/>
          <w:szCs w:val="22"/>
        </w:rPr>
        <w:t xml:space="preserve"> share information on gende</w:t>
      </w:r>
      <w:r w:rsidR="00D53FE3">
        <w:rPr>
          <w:rFonts w:ascii="Arial" w:hAnsi="Arial" w:cs="Arial"/>
          <w:sz w:val="22"/>
          <w:szCs w:val="22"/>
        </w:rPr>
        <w:t xml:space="preserve">r, how it and affiliated </w:t>
      </w:r>
      <w:proofErr w:type="spellStart"/>
      <w:r w:rsidR="00D53FE3">
        <w:rPr>
          <w:rFonts w:ascii="Arial" w:hAnsi="Arial" w:cs="Arial"/>
          <w:sz w:val="22"/>
          <w:szCs w:val="22"/>
        </w:rPr>
        <w:t>organis</w:t>
      </w:r>
      <w:r>
        <w:rPr>
          <w:rFonts w:ascii="Arial" w:hAnsi="Arial" w:cs="Arial"/>
          <w:sz w:val="22"/>
          <w:szCs w:val="22"/>
        </w:rPr>
        <w:t>ations</w:t>
      </w:r>
      <w:proofErr w:type="spellEnd"/>
      <w:r>
        <w:rPr>
          <w:rFonts w:ascii="Arial" w:hAnsi="Arial" w:cs="Arial"/>
          <w:sz w:val="22"/>
          <w:szCs w:val="22"/>
        </w:rPr>
        <w:t xml:space="preserve"> are faring in their implementation of</w:t>
      </w:r>
      <w:r w:rsidRPr="00BB66D4">
        <w:rPr>
          <w:rFonts w:ascii="Arial" w:hAnsi="Arial" w:cs="Arial"/>
          <w:sz w:val="22"/>
          <w:szCs w:val="22"/>
        </w:rPr>
        <w:t xml:space="preserve"> the gender policy</w:t>
      </w:r>
      <w:r>
        <w:rPr>
          <w:rFonts w:ascii="Arial" w:hAnsi="Arial" w:cs="Arial"/>
          <w:sz w:val="22"/>
          <w:szCs w:val="22"/>
        </w:rPr>
        <w:t xml:space="preserve">, and what progress is being made towards </w:t>
      </w:r>
      <w:r w:rsidRPr="00BB66D4">
        <w:rPr>
          <w:rFonts w:ascii="Arial" w:hAnsi="Arial" w:cs="Arial"/>
          <w:sz w:val="22"/>
          <w:szCs w:val="22"/>
        </w:rPr>
        <w:t>g</w:t>
      </w:r>
      <w:r>
        <w:rPr>
          <w:rFonts w:ascii="Arial" w:hAnsi="Arial" w:cs="Arial"/>
          <w:sz w:val="22"/>
          <w:szCs w:val="22"/>
        </w:rPr>
        <w:t xml:space="preserve">ender equality. Forums for such information sharing can include manager’s </w:t>
      </w:r>
      <w:r w:rsidRPr="00BB66D4">
        <w:rPr>
          <w:rFonts w:ascii="Arial" w:hAnsi="Arial" w:cs="Arial"/>
          <w:sz w:val="22"/>
          <w:szCs w:val="22"/>
        </w:rPr>
        <w:t>forum</w:t>
      </w:r>
      <w:r>
        <w:rPr>
          <w:rFonts w:ascii="Arial" w:hAnsi="Arial" w:cs="Arial"/>
          <w:sz w:val="22"/>
          <w:szCs w:val="22"/>
        </w:rPr>
        <w:t>s that meet</w:t>
      </w:r>
      <w:r w:rsidRPr="00BB66D4">
        <w:rPr>
          <w:rFonts w:ascii="Arial" w:hAnsi="Arial" w:cs="Arial"/>
          <w:sz w:val="22"/>
          <w:szCs w:val="22"/>
        </w:rPr>
        <w:t xml:space="preserve"> every quarter, chapter meetings and MUSCCO Annual General Meetings.</w:t>
      </w:r>
      <w:r w:rsidR="00637381" w:rsidRPr="00637381">
        <w:rPr>
          <w:rFonts w:ascii="Arial" w:hAnsi="Arial" w:cs="Arial"/>
          <w:sz w:val="22"/>
          <w:szCs w:val="22"/>
        </w:rPr>
        <w:t xml:space="preserve"> </w:t>
      </w:r>
      <w:r w:rsidR="00637381" w:rsidRPr="00BB66D4">
        <w:rPr>
          <w:rFonts w:ascii="Arial" w:hAnsi="Arial" w:cs="Arial"/>
          <w:sz w:val="22"/>
          <w:szCs w:val="22"/>
        </w:rPr>
        <w:t>The gender machinery of MUSCCO shall</w:t>
      </w:r>
      <w:r w:rsidR="00637381">
        <w:rPr>
          <w:rFonts w:ascii="Arial" w:hAnsi="Arial" w:cs="Arial"/>
          <w:sz w:val="22"/>
          <w:szCs w:val="22"/>
        </w:rPr>
        <w:t xml:space="preserve"> also</w:t>
      </w:r>
      <w:r w:rsidR="00637381" w:rsidRPr="00BB66D4">
        <w:rPr>
          <w:rFonts w:ascii="Arial" w:hAnsi="Arial" w:cs="Arial"/>
          <w:sz w:val="22"/>
          <w:szCs w:val="22"/>
        </w:rPr>
        <w:t xml:space="preserve"> </w:t>
      </w:r>
      <w:proofErr w:type="spellStart"/>
      <w:r w:rsidR="00637381" w:rsidRPr="00BB66D4">
        <w:rPr>
          <w:rFonts w:ascii="Arial" w:hAnsi="Arial" w:cs="Arial"/>
          <w:sz w:val="22"/>
          <w:szCs w:val="22"/>
        </w:rPr>
        <w:t>endeavour</w:t>
      </w:r>
      <w:proofErr w:type="spellEnd"/>
      <w:r w:rsidR="00637381" w:rsidRPr="00BB66D4">
        <w:rPr>
          <w:rFonts w:ascii="Arial" w:hAnsi="Arial" w:cs="Arial"/>
          <w:sz w:val="22"/>
          <w:szCs w:val="22"/>
        </w:rPr>
        <w:t xml:space="preserve"> to link up with Government Gender Machinery, Ministry of Women and Child Development, and the NGO Gender Coordination Network (NGOGCN) for purposes of sharing information, advice and networking.</w:t>
      </w:r>
    </w:p>
    <w:p w14:paraId="17D33531" w14:textId="77777777" w:rsidR="00710A14" w:rsidRPr="00BB66D4" w:rsidRDefault="00710A14" w:rsidP="00710A14">
      <w:pPr>
        <w:rPr>
          <w:rFonts w:ascii="Arial" w:hAnsi="Arial" w:cs="Arial"/>
          <w:sz w:val="22"/>
          <w:szCs w:val="22"/>
        </w:rPr>
      </w:pPr>
    </w:p>
    <w:p w14:paraId="1C0D8DE7" w14:textId="77777777" w:rsidR="00710A14" w:rsidRPr="00BB66D4" w:rsidRDefault="00710A14" w:rsidP="00710A14">
      <w:pPr>
        <w:rPr>
          <w:rFonts w:ascii="Arial" w:hAnsi="Arial" w:cs="Arial"/>
          <w:sz w:val="22"/>
          <w:szCs w:val="22"/>
        </w:rPr>
      </w:pPr>
    </w:p>
    <w:p w14:paraId="4F099B8D" w14:textId="0D1F2957" w:rsidR="00710A14" w:rsidRPr="00F20778" w:rsidRDefault="00701762" w:rsidP="00710A14">
      <w:pPr>
        <w:rPr>
          <w:rFonts w:ascii="Cambria" w:hAnsi="Cambria" w:cs="Arial"/>
          <w:b/>
          <w:sz w:val="28"/>
          <w:szCs w:val="28"/>
        </w:rPr>
      </w:pPr>
      <w:r>
        <w:rPr>
          <w:rFonts w:ascii="Cambria" w:hAnsi="Cambria" w:cs="Arial"/>
          <w:b/>
          <w:sz w:val="28"/>
          <w:szCs w:val="28"/>
        </w:rPr>
        <w:t>4</w:t>
      </w:r>
      <w:r w:rsidR="00817E9C">
        <w:rPr>
          <w:rFonts w:ascii="Cambria" w:hAnsi="Cambria" w:cs="Arial"/>
          <w:b/>
          <w:sz w:val="28"/>
          <w:szCs w:val="28"/>
        </w:rPr>
        <w:t>.1</w:t>
      </w:r>
      <w:r w:rsidR="00817E9C">
        <w:rPr>
          <w:rFonts w:ascii="Cambria" w:hAnsi="Cambria" w:cs="Arial"/>
          <w:b/>
          <w:sz w:val="28"/>
          <w:szCs w:val="28"/>
        </w:rPr>
        <w:tab/>
        <w:t xml:space="preserve">Roles of MUSCCO </w:t>
      </w:r>
      <w:r w:rsidR="00710A14" w:rsidRPr="00F20778">
        <w:rPr>
          <w:rFonts w:ascii="Cambria" w:hAnsi="Cambria" w:cs="Arial"/>
          <w:b/>
          <w:sz w:val="28"/>
          <w:szCs w:val="28"/>
        </w:rPr>
        <w:t xml:space="preserve">Gender Machinery </w:t>
      </w:r>
    </w:p>
    <w:p w14:paraId="3EA158BF" w14:textId="77777777" w:rsidR="00710A14" w:rsidRPr="00BB66D4" w:rsidRDefault="00710A14" w:rsidP="00710A14">
      <w:pPr>
        <w:rPr>
          <w:rFonts w:ascii="Arial" w:hAnsi="Arial" w:cs="Arial"/>
          <w:sz w:val="22"/>
          <w:szCs w:val="22"/>
        </w:rPr>
      </w:pPr>
    </w:p>
    <w:p w14:paraId="4ED68023" w14:textId="5F330828" w:rsidR="00710A14" w:rsidRPr="00BB66D4" w:rsidRDefault="00710A14" w:rsidP="00710A14">
      <w:pPr>
        <w:rPr>
          <w:rFonts w:ascii="Arial" w:hAnsi="Arial" w:cs="Arial"/>
          <w:sz w:val="22"/>
          <w:szCs w:val="22"/>
        </w:rPr>
      </w:pPr>
      <w:r w:rsidRPr="00BB66D4">
        <w:rPr>
          <w:rFonts w:ascii="Arial" w:hAnsi="Arial" w:cs="Arial"/>
          <w:sz w:val="22"/>
          <w:szCs w:val="22"/>
        </w:rPr>
        <w:t>Through the Gender Coordination Office, the MUSCCO gender m</w:t>
      </w:r>
      <w:r w:rsidR="00170BD7">
        <w:rPr>
          <w:rFonts w:ascii="Arial" w:hAnsi="Arial" w:cs="Arial"/>
          <w:sz w:val="22"/>
          <w:szCs w:val="22"/>
        </w:rPr>
        <w:t>achinery shall be responsible for</w:t>
      </w:r>
      <w:r w:rsidRPr="00BB66D4">
        <w:rPr>
          <w:rFonts w:ascii="Arial" w:hAnsi="Arial" w:cs="Arial"/>
          <w:sz w:val="22"/>
          <w:szCs w:val="22"/>
        </w:rPr>
        <w:t xml:space="preserve"> providing technical guidance and assistance in the implementation of gender </w:t>
      </w:r>
      <w:proofErr w:type="spellStart"/>
      <w:r w:rsidRPr="00BB66D4">
        <w:rPr>
          <w:rFonts w:ascii="Arial" w:hAnsi="Arial" w:cs="Arial"/>
          <w:sz w:val="22"/>
          <w:szCs w:val="22"/>
        </w:rPr>
        <w:t>programmes</w:t>
      </w:r>
      <w:proofErr w:type="spellEnd"/>
      <w:r w:rsidRPr="00BB66D4">
        <w:rPr>
          <w:rFonts w:ascii="Arial" w:hAnsi="Arial" w:cs="Arial"/>
          <w:sz w:val="22"/>
          <w:szCs w:val="22"/>
        </w:rPr>
        <w:t xml:space="preserve"> like capacity building for gender responsive interventions. </w:t>
      </w:r>
    </w:p>
    <w:p w14:paraId="15FE9602" w14:textId="77777777" w:rsidR="00710A14" w:rsidRPr="00BB66D4" w:rsidRDefault="00710A14" w:rsidP="00710A14">
      <w:pPr>
        <w:rPr>
          <w:rFonts w:ascii="Arial" w:hAnsi="Arial" w:cs="Arial"/>
          <w:sz w:val="22"/>
          <w:szCs w:val="22"/>
        </w:rPr>
      </w:pPr>
    </w:p>
    <w:p w14:paraId="03F31A16" w14:textId="77777777" w:rsidR="00710A14" w:rsidRDefault="00710A14" w:rsidP="00710A14">
      <w:pPr>
        <w:pStyle w:val="ListParagraph"/>
        <w:numPr>
          <w:ilvl w:val="0"/>
          <w:numId w:val="14"/>
        </w:numPr>
        <w:rPr>
          <w:rFonts w:ascii="Arial" w:hAnsi="Arial" w:cs="Arial"/>
          <w:sz w:val="22"/>
          <w:szCs w:val="22"/>
        </w:rPr>
      </w:pPr>
      <w:r w:rsidRPr="001F2243">
        <w:rPr>
          <w:rFonts w:ascii="Arial" w:hAnsi="Arial" w:cs="Arial"/>
          <w:sz w:val="22"/>
          <w:szCs w:val="22"/>
        </w:rPr>
        <w:t xml:space="preserve">To coordinate gender policy reviews and implementation of the policy through mainstreaming of gender at all levels. </w:t>
      </w:r>
    </w:p>
    <w:p w14:paraId="203C7F7B" w14:textId="13F26DAF" w:rsidR="00710A14" w:rsidRPr="002D55AA" w:rsidRDefault="00710A14" w:rsidP="00710A14">
      <w:pPr>
        <w:pStyle w:val="ListParagraph"/>
        <w:numPr>
          <w:ilvl w:val="0"/>
          <w:numId w:val="14"/>
        </w:numPr>
        <w:rPr>
          <w:rFonts w:ascii="Arial" w:hAnsi="Arial" w:cs="Arial"/>
          <w:sz w:val="22"/>
          <w:szCs w:val="22"/>
          <w:u w:val="single"/>
        </w:rPr>
      </w:pPr>
      <w:r w:rsidRPr="002D55AA">
        <w:rPr>
          <w:rFonts w:ascii="Arial" w:hAnsi="Arial" w:cs="Arial"/>
          <w:sz w:val="22"/>
          <w:szCs w:val="22"/>
          <w:u w:val="single"/>
        </w:rPr>
        <w:t>To</w:t>
      </w:r>
      <w:r w:rsidR="00EB76E3" w:rsidRPr="002D55AA">
        <w:rPr>
          <w:rFonts w:ascii="Arial" w:hAnsi="Arial" w:cs="Arial"/>
          <w:sz w:val="22"/>
          <w:szCs w:val="22"/>
          <w:u w:val="single"/>
        </w:rPr>
        <w:t xml:space="preserve"> create</w:t>
      </w:r>
      <w:r w:rsidR="00D00D4A" w:rsidRPr="002D55AA">
        <w:rPr>
          <w:rFonts w:ascii="Arial" w:hAnsi="Arial" w:cs="Arial"/>
          <w:sz w:val="22"/>
          <w:szCs w:val="22"/>
          <w:u w:val="single"/>
        </w:rPr>
        <w:t xml:space="preserve"> gender awareness as well as establish and maintain </w:t>
      </w:r>
      <w:r w:rsidRPr="002D55AA">
        <w:rPr>
          <w:rFonts w:ascii="Arial" w:hAnsi="Arial" w:cs="Arial"/>
          <w:sz w:val="22"/>
          <w:szCs w:val="22"/>
          <w:u w:val="single"/>
        </w:rPr>
        <w:t>gender equity and equality in cooperative societies</w:t>
      </w:r>
      <w:r w:rsidR="002D55AA" w:rsidRPr="002D55AA">
        <w:rPr>
          <w:rFonts w:ascii="Arial" w:hAnsi="Arial" w:cs="Arial"/>
          <w:sz w:val="22"/>
          <w:szCs w:val="22"/>
          <w:u w:val="single"/>
        </w:rPr>
        <w:t xml:space="preserve"> by conducting and coordinating relevant gender activities</w:t>
      </w:r>
      <w:r w:rsidRPr="002D55AA">
        <w:rPr>
          <w:rFonts w:ascii="Arial" w:hAnsi="Arial" w:cs="Arial"/>
          <w:sz w:val="22"/>
          <w:szCs w:val="22"/>
          <w:u w:val="single"/>
        </w:rPr>
        <w:t xml:space="preserve">. </w:t>
      </w:r>
    </w:p>
    <w:p w14:paraId="14723CCC" w14:textId="77777777" w:rsidR="00BF4965" w:rsidRDefault="00BF4965" w:rsidP="00BF4965">
      <w:pPr>
        <w:pStyle w:val="ListParagraph"/>
        <w:numPr>
          <w:ilvl w:val="0"/>
          <w:numId w:val="14"/>
        </w:numPr>
        <w:rPr>
          <w:rFonts w:ascii="Arial" w:hAnsi="Arial" w:cs="Arial"/>
          <w:sz w:val="22"/>
          <w:szCs w:val="22"/>
        </w:rPr>
      </w:pPr>
      <w:r w:rsidRPr="001F2243">
        <w:rPr>
          <w:rFonts w:ascii="Arial" w:hAnsi="Arial" w:cs="Arial"/>
          <w:sz w:val="22"/>
          <w:szCs w:val="22"/>
        </w:rPr>
        <w:t xml:space="preserve">To link and liaise with other stakeholders in identifying and drawing attention to key gender concerns and issues and sharing best practices. </w:t>
      </w:r>
    </w:p>
    <w:p w14:paraId="607D5011" w14:textId="77777777" w:rsidR="00BF4965" w:rsidRPr="00BF4965" w:rsidRDefault="00BF4965" w:rsidP="00BF4965">
      <w:pPr>
        <w:ind w:left="360"/>
        <w:rPr>
          <w:rFonts w:ascii="Arial" w:hAnsi="Arial" w:cs="Arial"/>
          <w:sz w:val="22"/>
          <w:szCs w:val="22"/>
        </w:rPr>
      </w:pPr>
    </w:p>
    <w:p w14:paraId="1102F4F5" w14:textId="77777777" w:rsidR="00074027" w:rsidRDefault="00074027" w:rsidP="00074027">
      <w:pPr>
        <w:rPr>
          <w:rFonts w:ascii="Arial" w:hAnsi="Arial" w:cs="Arial"/>
          <w:sz w:val="22"/>
          <w:szCs w:val="22"/>
        </w:rPr>
      </w:pPr>
    </w:p>
    <w:p w14:paraId="1EEAE555" w14:textId="77777777" w:rsidR="001645F3" w:rsidRDefault="001645F3" w:rsidP="001645F3">
      <w:pPr>
        <w:rPr>
          <w:rFonts w:ascii="Cambria" w:hAnsi="Cambria" w:cs="Arial"/>
          <w:b/>
          <w:sz w:val="32"/>
          <w:szCs w:val="32"/>
        </w:rPr>
      </w:pPr>
    </w:p>
    <w:p w14:paraId="07C6B080" w14:textId="77777777" w:rsidR="007A4A41" w:rsidRDefault="007A4A41" w:rsidP="001645F3">
      <w:pPr>
        <w:rPr>
          <w:rFonts w:ascii="Cambria" w:hAnsi="Cambria" w:cs="Arial"/>
          <w:b/>
          <w:sz w:val="32"/>
          <w:szCs w:val="32"/>
        </w:rPr>
      </w:pPr>
    </w:p>
    <w:p w14:paraId="6C6DDBDD" w14:textId="77777777" w:rsidR="007A4A41" w:rsidRDefault="007A4A41" w:rsidP="001645F3">
      <w:pPr>
        <w:rPr>
          <w:rFonts w:ascii="Cambria" w:hAnsi="Cambria" w:cs="Arial"/>
          <w:b/>
          <w:sz w:val="32"/>
          <w:szCs w:val="32"/>
        </w:rPr>
      </w:pPr>
    </w:p>
    <w:p w14:paraId="4D98A46C" w14:textId="77777777" w:rsidR="007A4A41" w:rsidRDefault="007A4A41" w:rsidP="001645F3">
      <w:pPr>
        <w:rPr>
          <w:rFonts w:ascii="Cambria" w:hAnsi="Cambria" w:cs="Arial"/>
          <w:b/>
          <w:sz w:val="32"/>
          <w:szCs w:val="32"/>
        </w:rPr>
      </w:pPr>
    </w:p>
    <w:p w14:paraId="73E895E1" w14:textId="77777777" w:rsidR="007A4A41" w:rsidRDefault="007A4A41" w:rsidP="001645F3">
      <w:pPr>
        <w:rPr>
          <w:rFonts w:ascii="Cambria" w:hAnsi="Cambria" w:cs="Arial"/>
          <w:b/>
          <w:sz w:val="32"/>
          <w:szCs w:val="32"/>
        </w:rPr>
      </w:pPr>
    </w:p>
    <w:p w14:paraId="3CCABFFD" w14:textId="77777777" w:rsidR="007A4A41" w:rsidRDefault="007A4A41" w:rsidP="001645F3">
      <w:pPr>
        <w:rPr>
          <w:rFonts w:ascii="Cambria" w:hAnsi="Cambria" w:cs="Arial"/>
          <w:b/>
          <w:sz w:val="32"/>
          <w:szCs w:val="32"/>
        </w:rPr>
      </w:pPr>
    </w:p>
    <w:p w14:paraId="49343270" w14:textId="77777777" w:rsidR="007A4A41" w:rsidRDefault="007A4A41" w:rsidP="001645F3">
      <w:pPr>
        <w:rPr>
          <w:rFonts w:ascii="Cambria" w:hAnsi="Cambria" w:cs="Arial"/>
          <w:b/>
          <w:sz w:val="32"/>
          <w:szCs w:val="32"/>
        </w:rPr>
      </w:pPr>
    </w:p>
    <w:p w14:paraId="727FD13F" w14:textId="77777777" w:rsidR="007A4A41" w:rsidRDefault="007A4A41" w:rsidP="001645F3">
      <w:pPr>
        <w:rPr>
          <w:rFonts w:ascii="Cambria" w:hAnsi="Cambria" w:cs="Arial"/>
          <w:b/>
          <w:sz w:val="32"/>
          <w:szCs w:val="32"/>
        </w:rPr>
      </w:pPr>
    </w:p>
    <w:p w14:paraId="2C8B4092" w14:textId="77777777" w:rsidR="007A4A41" w:rsidRDefault="007A4A41" w:rsidP="001645F3">
      <w:pPr>
        <w:rPr>
          <w:rFonts w:ascii="Cambria" w:hAnsi="Cambria" w:cs="Arial"/>
          <w:b/>
          <w:sz w:val="32"/>
          <w:szCs w:val="32"/>
        </w:rPr>
      </w:pPr>
    </w:p>
    <w:p w14:paraId="7538DD0E" w14:textId="77777777" w:rsidR="007A4A41" w:rsidRDefault="007A4A41" w:rsidP="001645F3">
      <w:pPr>
        <w:rPr>
          <w:rFonts w:ascii="Cambria" w:hAnsi="Cambria" w:cs="Arial"/>
          <w:b/>
          <w:sz w:val="32"/>
          <w:szCs w:val="32"/>
        </w:rPr>
      </w:pPr>
    </w:p>
    <w:p w14:paraId="21854EE2" w14:textId="77777777" w:rsidR="007A4A41" w:rsidRDefault="007A4A41" w:rsidP="001645F3">
      <w:pPr>
        <w:rPr>
          <w:rFonts w:ascii="Cambria" w:hAnsi="Cambria" w:cs="Arial"/>
          <w:b/>
          <w:sz w:val="32"/>
          <w:szCs w:val="32"/>
        </w:rPr>
      </w:pPr>
    </w:p>
    <w:p w14:paraId="1230040E" w14:textId="77777777" w:rsidR="007A4A41" w:rsidRDefault="007A4A41" w:rsidP="001645F3">
      <w:pPr>
        <w:rPr>
          <w:rFonts w:ascii="Cambria" w:hAnsi="Cambria" w:cs="Arial"/>
          <w:b/>
          <w:sz w:val="32"/>
          <w:szCs w:val="32"/>
        </w:rPr>
      </w:pPr>
    </w:p>
    <w:p w14:paraId="5718394B" w14:textId="77777777" w:rsidR="007A4A41" w:rsidRDefault="007A4A41" w:rsidP="001645F3">
      <w:pPr>
        <w:rPr>
          <w:rFonts w:ascii="Cambria" w:hAnsi="Cambria" w:cs="Arial"/>
          <w:b/>
          <w:sz w:val="32"/>
          <w:szCs w:val="32"/>
        </w:rPr>
      </w:pPr>
    </w:p>
    <w:p w14:paraId="575AD287" w14:textId="77777777" w:rsidR="007A4A41" w:rsidRDefault="007A4A41" w:rsidP="001645F3">
      <w:pPr>
        <w:rPr>
          <w:rFonts w:ascii="Cambria" w:hAnsi="Cambria" w:cs="Arial"/>
          <w:b/>
          <w:sz w:val="32"/>
          <w:szCs w:val="32"/>
        </w:rPr>
      </w:pPr>
    </w:p>
    <w:p w14:paraId="524B6E8B" w14:textId="77777777" w:rsidR="007A4A41" w:rsidRDefault="007A4A41" w:rsidP="001645F3">
      <w:pPr>
        <w:rPr>
          <w:rFonts w:ascii="Cambria" w:hAnsi="Cambria" w:cs="Arial"/>
          <w:b/>
          <w:sz w:val="32"/>
          <w:szCs w:val="32"/>
        </w:rPr>
      </w:pPr>
    </w:p>
    <w:p w14:paraId="32DC9ABF" w14:textId="77777777" w:rsidR="007A4A41" w:rsidRDefault="007A4A41" w:rsidP="001645F3">
      <w:pPr>
        <w:rPr>
          <w:rFonts w:ascii="Cambria" w:hAnsi="Cambria" w:cs="Arial"/>
          <w:b/>
          <w:sz w:val="32"/>
          <w:szCs w:val="32"/>
        </w:rPr>
      </w:pPr>
    </w:p>
    <w:p w14:paraId="54295978" w14:textId="77777777" w:rsidR="007A4A41" w:rsidRDefault="007A4A41" w:rsidP="001645F3">
      <w:pPr>
        <w:rPr>
          <w:rFonts w:ascii="Cambria" w:hAnsi="Cambria" w:cs="Arial"/>
          <w:b/>
          <w:sz w:val="32"/>
          <w:szCs w:val="32"/>
        </w:rPr>
      </w:pPr>
    </w:p>
    <w:p w14:paraId="515A2064" w14:textId="77777777" w:rsidR="007A4A41" w:rsidRDefault="007A4A41" w:rsidP="001645F3">
      <w:pPr>
        <w:rPr>
          <w:rFonts w:ascii="Cambria" w:hAnsi="Cambria" w:cs="Arial"/>
          <w:b/>
          <w:sz w:val="32"/>
          <w:szCs w:val="32"/>
        </w:rPr>
      </w:pPr>
    </w:p>
    <w:p w14:paraId="09998754" w14:textId="77777777" w:rsidR="007A4A41" w:rsidRDefault="007A4A41" w:rsidP="001645F3">
      <w:pPr>
        <w:rPr>
          <w:rFonts w:ascii="Cambria" w:hAnsi="Cambria" w:cs="Arial"/>
          <w:b/>
          <w:sz w:val="32"/>
          <w:szCs w:val="32"/>
        </w:rPr>
      </w:pPr>
    </w:p>
    <w:p w14:paraId="61E963AD" w14:textId="77777777" w:rsidR="007A4A41" w:rsidRDefault="007A4A41" w:rsidP="001645F3">
      <w:pPr>
        <w:rPr>
          <w:rFonts w:ascii="Cambria" w:hAnsi="Cambria" w:cs="Arial"/>
          <w:b/>
          <w:sz w:val="32"/>
          <w:szCs w:val="32"/>
        </w:rPr>
      </w:pPr>
    </w:p>
    <w:p w14:paraId="51A1CC99" w14:textId="77777777" w:rsidR="007A4A41" w:rsidRDefault="007A4A41" w:rsidP="001645F3">
      <w:pPr>
        <w:rPr>
          <w:rFonts w:ascii="Cambria" w:hAnsi="Cambria" w:cs="Arial"/>
          <w:b/>
          <w:sz w:val="32"/>
          <w:szCs w:val="32"/>
        </w:rPr>
      </w:pPr>
    </w:p>
    <w:p w14:paraId="4732E0E0" w14:textId="77777777" w:rsidR="007A4A41" w:rsidRDefault="007A4A41" w:rsidP="001645F3">
      <w:pPr>
        <w:rPr>
          <w:rFonts w:ascii="Cambria" w:hAnsi="Cambria" w:cs="Arial"/>
          <w:b/>
          <w:sz w:val="32"/>
          <w:szCs w:val="32"/>
        </w:rPr>
      </w:pPr>
    </w:p>
    <w:p w14:paraId="05E9BC4F" w14:textId="77777777" w:rsidR="007A4A41" w:rsidRDefault="007A4A41" w:rsidP="001645F3">
      <w:pPr>
        <w:rPr>
          <w:rFonts w:ascii="Cambria" w:hAnsi="Cambria" w:cs="Arial"/>
          <w:b/>
          <w:sz w:val="32"/>
          <w:szCs w:val="32"/>
        </w:rPr>
      </w:pPr>
    </w:p>
    <w:p w14:paraId="72E9C863" w14:textId="77777777" w:rsidR="007A4A41" w:rsidRDefault="007A4A41" w:rsidP="001645F3">
      <w:pPr>
        <w:rPr>
          <w:rFonts w:ascii="Cambria" w:hAnsi="Cambria" w:cs="Arial"/>
          <w:b/>
          <w:sz w:val="32"/>
          <w:szCs w:val="32"/>
        </w:rPr>
      </w:pPr>
    </w:p>
    <w:p w14:paraId="0DB965D2" w14:textId="77777777" w:rsidR="007A4A41" w:rsidRDefault="007A4A41" w:rsidP="001645F3">
      <w:pPr>
        <w:rPr>
          <w:rFonts w:ascii="Cambria" w:hAnsi="Cambria" w:cs="Arial"/>
          <w:b/>
          <w:sz w:val="32"/>
          <w:szCs w:val="32"/>
        </w:rPr>
      </w:pPr>
    </w:p>
    <w:p w14:paraId="1C83D37A" w14:textId="77777777" w:rsidR="007A4A41" w:rsidRDefault="007A4A41" w:rsidP="001645F3">
      <w:pPr>
        <w:rPr>
          <w:rFonts w:ascii="Cambria" w:hAnsi="Cambria" w:cs="Arial"/>
          <w:b/>
          <w:sz w:val="32"/>
          <w:szCs w:val="32"/>
        </w:rPr>
      </w:pPr>
    </w:p>
    <w:p w14:paraId="0854ACEA" w14:textId="77777777" w:rsidR="007A4A41" w:rsidRDefault="007A4A41" w:rsidP="001645F3">
      <w:pPr>
        <w:rPr>
          <w:rFonts w:ascii="Cambria" w:hAnsi="Cambria" w:cs="Arial"/>
          <w:b/>
          <w:sz w:val="32"/>
          <w:szCs w:val="32"/>
        </w:rPr>
      </w:pPr>
    </w:p>
    <w:p w14:paraId="337A4C53" w14:textId="77777777" w:rsidR="007A4A41" w:rsidRDefault="007A4A41" w:rsidP="001645F3">
      <w:pPr>
        <w:rPr>
          <w:rFonts w:ascii="Cambria" w:hAnsi="Cambria" w:cs="Arial"/>
          <w:b/>
          <w:sz w:val="32"/>
          <w:szCs w:val="32"/>
        </w:rPr>
      </w:pPr>
    </w:p>
    <w:p w14:paraId="75CED248" w14:textId="77777777" w:rsidR="007A4A41" w:rsidRDefault="007A4A41" w:rsidP="001645F3">
      <w:pPr>
        <w:rPr>
          <w:rFonts w:ascii="Cambria" w:hAnsi="Cambria" w:cs="Arial"/>
          <w:b/>
          <w:sz w:val="32"/>
          <w:szCs w:val="32"/>
        </w:rPr>
      </w:pPr>
    </w:p>
    <w:p w14:paraId="1A6614F6" w14:textId="77777777" w:rsidR="007A4A41" w:rsidRDefault="007A4A41" w:rsidP="001645F3">
      <w:pPr>
        <w:rPr>
          <w:rFonts w:ascii="Cambria" w:hAnsi="Cambria" w:cs="Arial"/>
          <w:b/>
          <w:sz w:val="32"/>
          <w:szCs w:val="32"/>
        </w:rPr>
      </w:pPr>
    </w:p>
    <w:p w14:paraId="593EDE22" w14:textId="77777777" w:rsidR="007A4A41" w:rsidRDefault="007A4A41" w:rsidP="001645F3">
      <w:pPr>
        <w:rPr>
          <w:rFonts w:ascii="Cambria" w:hAnsi="Cambria" w:cs="Arial"/>
          <w:b/>
          <w:sz w:val="32"/>
          <w:szCs w:val="32"/>
        </w:rPr>
      </w:pPr>
    </w:p>
    <w:p w14:paraId="3A906CE9" w14:textId="77777777" w:rsidR="007A4A41" w:rsidRDefault="007A4A41" w:rsidP="001645F3">
      <w:pPr>
        <w:rPr>
          <w:rFonts w:ascii="Cambria" w:hAnsi="Cambria" w:cs="Arial"/>
          <w:b/>
          <w:sz w:val="32"/>
          <w:szCs w:val="32"/>
        </w:rPr>
      </w:pPr>
    </w:p>
    <w:p w14:paraId="4B1E9716" w14:textId="77777777" w:rsidR="00322ACD" w:rsidRDefault="00322ACD" w:rsidP="001645F3">
      <w:pPr>
        <w:rPr>
          <w:rFonts w:ascii="Cambria" w:hAnsi="Cambria" w:cs="Arial"/>
          <w:b/>
          <w:sz w:val="32"/>
          <w:szCs w:val="32"/>
        </w:rPr>
      </w:pPr>
    </w:p>
    <w:p w14:paraId="24EAE107" w14:textId="77777777" w:rsidR="001645F3" w:rsidRPr="003F626F" w:rsidRDefault="001645F3" w:rsidP="001645F3">
      <w:pPr>
        <w:rPr>
          <w:rFonts w:ascii="Cambria" w:hAnsi="Cambria" w:cs="Arial"/>
          <w:b/>
          <w:sz w:val="32"/>
          <w:szCs w:val="32"/>
        </w:rPr>
      </w:pPr>
      <w:r>
        <w:rPr>
          <w:rFonts w:ascii="Cambria" w:hAnsi="Cambria" w:cs="Arial"/>
          <w:b/>
          <w:sz w:val="32"/>
          <w:szCs w:val="32"/>
        </w:rPr>
        <w:t>5</w:t>
      </w:r>
      <w:r w:rsidRPr="003F626F">
        <w:rPr>
          <w:rFonts w:ascii="Cambria" w:hAnsi="Cambria" w:cs="Arial"/>
          <w:b/>
          <w:sz w:val="32"/>
          <w:szCs w:val="32"/>
        </w:rPr>
        <w:t xml:space="preserve">   MONITORING, EVALUATION AND REPORTING</w:t>
      </w:r>
    </w:p>
    <w:p w14:paraId="61C797B1" w14:textId="77777777" w:rsidR="001645F3" w:rsidRPr="003F626F" w:rsidRDefault="001645F3" w:rsidP="001645F3">
      <w:pPr>
        <w:rPr>
          <w:rFonts w:ascii="Arial" w:hAnsi="Arial" w:cs="Arial"/>
          <w:sz w:val="22"/>
          <w:szCs w:val="22"/>
        </w:rPr>
      </w:pPr>
    </w:p>
    <w:p w14:paraId="41134C73" w14:textId="77777777" w:rsidR="001645F3" w:rsidRPr="003F626F" w:rsidRDefault="001645F3" w:rsidP="001645F3">
      <w:pPr>
        <w:rPr>
          <w:rFonts w:ascii="Cambria" w:hAnsi="Cambria" w:cs="Arial"/>
          <w:b/>
          <w:sz w:val="28"/>
          <w:szCs w:val="28"/>
        </w:rPr>
      </w:pPr>
      <w:r>
        <w:rPr>
          <w:rFonts w:ascii="Cambria" w:hAnsi="Cambria" w:cs="Arial"/>
          <w:b/>
          <w:sz w:val="28"/>
          <w:szCs w:val="28"/>
        </w:rPr>
        <w:t>5</w:t>
      </w:r>
      <w:r w:rsidRPr="003F626F">
        <w:rPr>
          <w:rFonts w:ascii="Cambria" w:hAnsi="Cambria" w:cs="Arial"/>
          <w:b/>
          <w:sz w:val="28"/>
          <w:szCs w:val="28"/>
        </w:rPr>
        <w:t>.1   Monitoring</w:t>
      </w:r>
    </w:p>
    <w:p w14:paraId="1C68A7E1" w14:textId="77777777" w:rsidR="001645F3" w:rsidRPr="003F626F" w:rsidRDefault="001645F3" w:rsidP="001645F3">
      <w:pPr>
        <w:rPr>
          <w:rFonts w:ascii="Cambria" w:hAnsi="Cambria" w:cs="Arial"/>
          <w:b/>
          <w:sz w:val="24"/>
          <w:szCs w:val="24"/>
        </w:rPr>
      </w:pPr>
    </w:p>
    <w:p w14:paraId="75FD1CE1" w14:textId="11225DC5" w:rsidR="001645F3" w:rsidRPr="003F626F" w:rsidRDefault="001645F3" w:rsidP="001645F3">
      <w:pPr>
        <w:rPr>
          <w:rFonts w:ascii="Arial" w:hAnsi="Arial" w:cs="Arial"/>
          <w:sz w:val="22"/>
          <w:szCs w:val="22"/>
        </w:rPr>
      </w:pPr>
      <w:r w:rsidRPr="003F626F">
        <w:rPr>
          <w:rFonts w:ascii="Arial" w:hAnsi="Arial" w:cs="Arial"/>
          <w:sz w:val="22"/>
          <w:szCs w:val="22"/>
        </w:rPr>
        <w:t>MUSCCO shall set up a monitoring system whose purpose shall be collecting information on the implementation o</w:t>
      </w:r>
      <w:r>
        <w:rPr>
          <w:rFonts w:ascii="Arial" w:hAnsi="Arial" w:cs="Arial"/>
          <w:sz w:val="22"/>
          <w:szCs w:val="22"/>
        </w:rPr>
        <w:t xml:space="preserve">f the gender policy and how </w:t>
      </w:r>
      <w:r w:rsidRPr="003F626F">
        <w:rPr>
          <w:rFonts w:ascii="Arial" w:hAnsi="Arial" w:cs="Arial"/>
          <w:sz w:val="22"/>
          <w:szCs w:val="22"/>
        </w:rPr>
        <w:t>mainst</w:t>
      </w:r>
      <w:r>
        <w:rPr>
          <w:rFonts w:ascii="Arial" w:hAnsi="Arial" w:cs="Arial"/>
          <w:sz w:val="22"/>
          <w:szCs w:val="22"/>
        </w:rPr>
        <w:t>reaming processed are progressing</w:t>
      </w:r>
      <w:r w:rsidRPr="003F626F">
        <w:rPr>
          <w:rFonts w:ascii="Arial" w:hAnsi="Arial" w:cs="Arial"/>
          <w:sz w:val="22"/>
          <w:szCs w:val="22"/>
        </w:rPr>
        <w:t xml:space="preserve"> at both MUSCCO and SACCO level. This will h</w:t>
      </w:r>
      <w:r>
        <w:rPr>
          <w:rFonts w:ascii="Arial" w:hAnsi="Arial" w:cs="Arial"/>
          <w:sz w:val="22"/>
          <w:szCs w:val="22"/>
        </w:rPr>
        <w:t>elp cooperative societies gather crucial</w:t>
      </w:r>
      <w:r w:rsidRPr="003F626F">
        <w:rPr>
          <w:rFonts w:ascii="Arial" w:hAnsi="Arial" w:cs="Arial"/>
          <w:sz w:val="22"/>
          <w:szCs w:val="22"/>
        </w:rPr>
        <w:t xml:space="preserve"> information on the progress</w:t>
      </w:r>
      <w:r>
        <w:rPr>
          <w:rFonts w:ascii="Arial" w:hAnsi="Arial" w:cs="Arial"/>
          <w:sz w:val="22"/>
          <w:szCs w:val="22"/>
        </w:rPr>
        <w:t xml:space="preserve"> being</w:t>
      </w:r>
      <w:r w:rsidRPr="003F626F">
        <w:rPr>
          <w:rFonts w:ascii="Arial" w:hAnsi="Arial" w:cs="Arial"/>
          <w:sz w:val="22"/>
          <w:szCs w:val="22"/>
        </w:rPr>
        <w:t xml:space="preserve"> made towards gender equality. The monitoring will focus on recruitment, training and staff/member development, deployment, promotion, use of gender inclusive language and</w:t>
      </w:r>
      <w:r>
        <w:rPr>
          <w:rFonts w:ascii="Arial" w:hAnsi="Arial" w:cs="Arial"/>
          <w:sz w:val="22"/>
          <w:szCs w:val="22"/>
        </w:rPr>
        <w:t xml:space="preserve"> a</w:t>
      </w:r>
      <w:r w:rsidRPr="003F626F">
        <w:rPr>
          <w:rFonts w:ascii="Arial" w:hAnsi="Arial" w:cs="Arial"/>
          <w:sz w:val="22"/>
          <w:szCs w:val="22"/>
        </w:rPr>
        <w:t xml:space="preserve"> conducive and </w:t>
      </w:r>
      <w:r w:rsidR="002D55AA">
        <w:rPr>
          <w:rFonts w:ascii="Arial" w:hAnsi="Arial" w:cs="Arial"/>
          <w:sz w:val="22"/>
          <w:szCs w:val="22"/>
        </w:rPr>
        <w:t>respectful working environment.</w:t>
      </w:r>
      <w:r w:rsidR="00C36DF3">
        <w:rPr>
          <w:rFonts w:ascii="Arial" w:hAnsi="Arial" w:cs="Arial"/>
          <w:sz w:val="22"/>
          <w:szCs w:val="22"/>
        </w:rPr>
        <w:t xml:space="preserve"> </w:t>
      </w:r>
      <w:r w:rsidRPr="003F626F">
        <w:rPr>
          <w:rFonts w:ascii="Arial" w:hAnsi="Arial" w:cs="Arial"/>
          <w:sz w:val="22"/>
          <w:szCs w:val="22"/>
        </w:rPr>
        <w:t>The Gender Coordinator shall compile quarterly reports to management for use by the entire gender machinery and the board.</w:t>
      </w:r>
    </w:p>
    <w:p w14:paraId="0A49E225" w14:textId="77777777" w:rsidR="001645F3" w:rsidRPr="003F626F" w:rsidRDefault="001645F3" w:rsidP="001645F3">
      <w:pPr>
        <w:rPr>
          <w:rFonts w:ascii="Arial" w:hAnsi="Arial" w:cs="Arial"/>
          <w:sz w:val="22"/>
          <w:szCs w:val="22"/>
        </w:rPr>
      </w:pPr>
    </w:p>
    <w:p w14:paraId="4F756967" w14:textId="77777777" w:rsidR="001645F3" w:rsidRDefault="001645F3" w:rsidP="001645F3">
      <w:pPr>
        <w:rPr>
          <w:rFonts w:asciiTheme="minorHAnsi" w:hAnsiTheme="minorHAnsi" w:cs="Arial"/>
          <w:b/>
          <w:sz w:val="28"/>
          <w:szCs w:val="28"/>
        </w:rPr>
      </w:pPr>
      <w:r>
        <w:rPr>
          <w:rFonts w:asciiTheme="minorHAnsi" w:hAnsiTheme="minorHAnsi" w:cs="Arial"/>
          <w:b/>
          <w:sz w:val="28"/>
          <w:szCs w:val="28"/>
        </w:rPr>
        <w:t>5</w:t>
      </w:r>
      <w:r w:rsidRPr="003F626F">
        <w:rPr>
          <w:rFonts w:asciiTheme="minorHAnsi" w:hAnsiTheme="minorHAnsi" w:cs="Arial"/>
          <w:b/>
          <w:sz w:val="28"/>
          <w:szCs w:val="28"/>
        </w:rPr>
        <w:t>.2   Evaluation</w:t>
      </w:r>
    </w:p>
    <w:p w14:paraId="66596497" w14:textId="77777777" w:rsidR="001645F3" w:rsidRPr="003F626F" w:rsidRDefault="001645F3" w:rsidP="001645F3">
      <w:pPr>
        <w:rPr>
          <w:rFonts w:asciiTheme="minorHAnsi" w:hAnsiTheme="minorHAnsi" w:cs="Arial"/>
          <w:b/>
          <w:sz w:val="28"/>
          <w:szCs w:val="28"/>
        </w:rPr>
      </w:pPr>
    </w:p>
    <w:p w14:paraId="0E74DC56" w14:textId="478D41CE" w:rsidR="001645F3" w:rsidRPr="003F626F" w:rsidRDefault="001645F3" w:rsidP="001645F3">
      <w:pPr>
        <w:rPr>
          <w:rFonts w:ascii="Arial" w:hAnsi="Arial" w:cs="Arial"/>
          <w:sz w:val="22"/>
          <w:szCs w:val="22"/>
        </w:rPr>
      </w:pPr>
      <w:r>
        <w:rPr>
          <w:rFonts w:ascii="Arial" w:hAnsi="Arial" w:cs="Arial"/>
          <w:sz w:val="22"/>
          <w:szCs w:val="22"/>
        </w:rPr>
        <w:t xml:space="preserve">The </w:t>
      </w:r>
      <w:r w:rsidRPr="003F626F">
        <w:rPr>
          <w:rFonts w:ascii="Arial" w:hAnsi="Arial" w:cs="Arial"/>
          <w:sz w:val="22"/>
          <w:szCs w:val="22"/>
        </w:rPr>
        <w:t>MUSCCO gen</w:t>
      </w:r>
      <w:r w:rsidR="002D55AA">
        <w:rPr>
          <w:rFonts w:ascii="Arial" w:hAnsi="Arial" w:cs="Arial"/>
          <w:sz w:val="22"/>
          <w:szCs w:val="22"/>
        </w:rPr>
        <w:t>der machinery shall</w:t>
      </w:r>
      <w:r w:rsidRPr="003F626F">
        <w:rPr>
          <w:rFonts w:ascii="Arial" w:hAnsi="Arial" w:cs="Arial"/>
          <w:sz w:val="22"/>
          <w:szCs w:val="22"/>
        </w:rPr>
        <w:t xml:space="preserve"> conduct annual reviews of the extent to which gender has been mainstreamed through the implementation of the gender policy at both MUSCCO and SACOO level. </w:t>
      </w:r>
      <w:r w:rsidR="002D55AA" w:rsidRPr="00C36DF3">
        <w:rPr>
          <w:rFonts w:ascii="Arial" w:hAnsi="Arial" w:cs="Arial"/>
          <w:sz w:val="22"/>
          <w:szCs w:val="22"/>
          <w:u w:val="single"/>
        </w:rPr>
        <w:t xml:space="preserve">Additionally, the gender machinery shall conduct a </w:t>
      </w:r>
      <w:proofErr w:type="spellStart"/>
      <w:r w:rsidR="002D55AA" w:rsidRPr="00C36DF3">
        <w:rPr>
          <w:rFonts w:ascii="Arial" w:hAnsi="Arial" w:cs="Arial"/>
          <w:sz w:val="22"/>
          <w:szCs w:val="22"/>
          <w:u w:val="single"/>
        </w:rPr>
        <w:t>workplan</w:t>
      </w:r>
      <w:proofErr w:type="spellEnd"/>
      <w:r w:rsidR="002D55AA" w:rsidRPr="00C36DF3">
        <w:rPr>
          <w:rFonts w:ascii="Arial" w:hAnsi="Arial" w:cs="Arial"/>
          <w:sz w:val="22"/>
          <w:szCs w:val="22"/>
          <w:u w:val="single"/>
        </w:rPr>
        <w:t xml:space="preserve"> review to assess the progress on planned gender related activities</w:t>
      </w:r>
      <w:r w:rsidR="00C36DF3" w:rsidRPr="00C36DF3">
        <w:rPr>
          <w:rFonts w:ascii="Arial" w:hAnsi="Arial" w:cs="Arial"/>
          <w:sz w:val="22"/>
          <w:szCs w:val="22"/>
          <w:u w:val="single"/>
        </w:rPr>
        <w:t xml:space="preserve"> for the year</w:t>
      </w:r>
      <w:r w:rsidR="002D55AA" w:rsidRPr="00C36DF3">
        <w:rPr>
          <w:rFonts w:ascii="Arial" w:hAnsi="Arial" w:cs="Arial"/>
          <w:sz w:val="22"/>
          <w:szCs w:val="22"/>
          <w:u w:val="single"/>
        </w:rPr>
        <w:t>.</w:t>
      </w:r>
      <w:r w:rsidR="002D55AA">
        <w:rPr>
          <w:rFonts w:ascii="Arial" w:hAnsi="Arial" w:cs="Arial"/>
          <w:sz w:val="22"/>
          <w:szCs w:val="22"/>
        </w:rPr>
        <w:t xml:space="preserve"> </w:t>
      </w:r>
      <w:r w:rsidRPr="003F626F">
        <w:rPr>
          <w:rFonts w:ascii="Arial" w:hAnsi="Arial" w:cs="Arial"/>
          <w:sz w:val="22"/>
          <w:szCs w:val="22"/>
        </w:rPr>
        <w:t>The evaluation shall also measure how the different strategies</w:t>
      </w:r>
      <w:r w:rsidR="00A35475">
        <w:rPr>
          <w:rFonts w:ascii="Arial" w:hAnsi="Arial" w:cs="Arial"/>
          <w:sz w:val="22"/>
          <w:szCs w:val="22"/>
        </w:rPr>
        <w:t xml:space="preserve"> in the policy are being </w:t>
      </w:r>
      <w:proofErr w:type="spellStart"/>
      <w:r w:rsidR="00A35475">
        <w:rPr>
          <w:rFonts w:ascii="Arial" w:hAnsi="Arial" w:cs="Arial"/>
          <w:sz w:val="22"/>
          <w:szCs w:val="22"/>
        </w:rPr>
        <w:t>realise</w:t>
      </w:r>
      <w:r w:rsidRPr="003F626F">
        <w:rPr>
          <w:rFonts w:ascii="Arial" w:hAnsi="Arial" w:cs="Arial"/>
          <w:sz w:val="22"/>
          <w:szCs w:val="22"/>
        </w:rPr>
        <w:t>d</w:t>
      </w:r>
      <w:proofErr w:type="spellEnd"/>
      <w:r w:rsidRPr="003F626F">
        <w:rPr>
          <w:rFonts w:ascii="Arial" w:hAnsi="Arial" w:cs="Arial"/>
          <w:sz w:val="22"/>
          <w:szCs w:val="22"/>
        </w:rPr>
        <w:t>. Some of the success indicators for the policy evaluation shall include:</w:t>
      </w:r>
    </w:p>
    <w:p w14:paraId="34357CCD" w14:textId="77777777" w:rsidR="001645F3" w:rsidRPr="003F626F" w:rsidRDefault="001645F3" w:rsidP="001645F3">
      <w:pPr>
        <w:rPr>
          <w:rFonts w:ascii="Arial" w:hAnsi="Arial" w:cs="Arial"/>
          <w:sz w:val="22"/>
          <w:szCs w:val="22"/>
        </w:rPr>
      </w:pPr>
    </w:p>
    <w:p w14:paraId="030188BD" w14:textId="77777777" w:rsidR="001645F3" w:rsidRDefault="001645F3" w:rsidP="001645F3">
      <w:pPr>
        <w:pStyle w:val="ListParagraph"/>
        <w:numPr>
          <w:ilvl w:val="0"/>
          <w:numId w:val="15"/>
        </w:numPr>
        <w:rPr>
          <w:rFonts w:ascii="Arial" w:hAnsi="Arial" w:cs="Arial"/>
          <w:sz w:val="22"/>
          <w:szCs w:val="22"/>
        </w:rPr>
      </w:pPr>
      <w:r w:rsidRPr="00DC0052">
        <w:rPr>
          <w:rFonts w:ascii="Arial" w:hAnsi="Arial" w:cs="Arial"/>
          <w:sz w:val="22"/>
          <w:szCs w:val="22"/>
        </w:rPr>
        <w:t xml:space="preserve">Deliberate measures put in place during recruitment processes to select more women </w:t>
      </w:r>
    </w:p>
    <w:p w14:paraId="6CE759FA" w14:textId="77777777" w:rsidR="001645F3" w:rsidRDefault="001645F3" w:rsidP="001645F3">
      <w:pPr>
        <w:pStyle w:val="ListParagraph"/>
        <w:numPr>
          <w:ilvl w:val="0"/>
          <w:numId w:val="15"/>
        </w:numPr>
        <w:rPr>
          <w:rFonts w:ascii="Arial" w:hAnsi="Arial" w:cs="Arial"/>
          <w:sz w:val="22"/>
          <w:szCs w:val="22"/>
        </w:rPr>
      </w:pPr>
      <w:r w:rsidRPr="00DC0052">
        <w:rPr>
          <w:rFonts w:ascii="Arial" w:hAnsi="Arial" w:cs="Arial"/>
          <w:sz w:val="22"/>
          <w:szCs w:val="22"/>
        </w:rPr>
        <w:t xml:space="preserve">Better working environment that respects the dignity and contributions of all persons regardless of gender </w:t>
      </w:r>
    </w:p>
    <w:p w14:paraId="0273C92F" w14:textId="77777777" w:rsidR="001645F3" w:rsidRDefault="001645F3" w:rsidP="001645F3">
      <w:pPr>
        <w:pStyle w:val="ListParagraph"/>
        <w:numPr>
          <w:ilvl w:val="0"/>
          <w:numId w:val="15"/>
        </w:numPr>
        <w:rPr>
          <w:rFonts w:ascii="Arial" w:hAnsi="Arial" w:cs="Arial"/>
          <w:sz w:val="22"/>
          <w:szCs w:val="22"/>
        </w:rPr>
      </w:pPr>
      <w:r w:rsidRPr="00DC0052">
        <w:rPr>
          <w:rFonts w:ascii="Arial" w:hAnsi="Arial" w:cs="Arial"/>
          <w:sz w:val="22"/>
          <w:szCs w:val="22"/>
        </w:rPr>
        <w:t xml:space="preserve">Provision of facilities, structures and conditions that address women’s needs </w:t>
      </w:r>
    </w:p>
    <w:p w14:paraId="2EF9AFC5" w14:textId="77777777" w:rsidR="001645F3" w:rsidRDefault="001645F3" w:rsidP="001645F3">
      <w:pPr>
        <w:pStyle w:val="ListParagraph"/>
        <w:numPr>
          <w:ilvl w:val="0"/>
          <w:numId w:val="15"/>
        </w:numPr>
        <w:rPr>
          <w:rFonts w:ascii="Arial" w:hAnsi="Arial" w:cs="Arial"/>
          <w:sz w:val="22"/>
          <w:szCs w:val="22"/>
        </w:rPr>
      </w:pPr>
      <w:r w:rsidRPr="00DC0052">
        <w:rPr>
          <w:rFonts w:ascii="Arial" w:hAnsi="Arial" w:cs="Arial"/>
          <w:sz w:val="22"/>
          <w:szCs w:val="22"/>
        </w:rPr>
        <w:t xml:space="preserve">Increased number of women in decision making positions </w:t>
      </w:r>
    </w:p>
    <w:p w14:paraId="3BD8EC0A" w14:textId="77777777" w:rsidR="001645F3" w:rsidRDefault="001645F3" w:rsidP="001645F3">
      <w:pPr>
        <w:pStyle w:val="ListParagraph"/>
        <w:numPr>
          <w:ilvl w:val="0"/>
          <w:numId w:val="15"/>
        </w:numPr>
        <w:rPr>
          <w:rFonts w:ascii="Arial" w:hAnsi="Arial" w:cs="Arial"/>
          <w:sz w:val="22"/>
          <w:szCs w:val="22"/>
        </w:rPr>
      </w:pPr>
      <w:r w:rsidRPr="00DC0052">
        <w:rPr>
          <w:rFonts w:ascii="Arial" w:hAnsi="Arial" w:cs="Arial"/>
          <w:sz w:val="22"/>
          <w:szCs w:val="22"/>
        </w:rPr>
        <w:t xml:space="preserve">Strategies put in place to have an increased number of women in the SACCOs </w:t>
      </w:r>
    </w:p>
    <w:p w14:paraId="0BE41374" w14:textId="77777777" w:rsidR="001645F3" w:rsidRDefault="001645F3" w:rsidP="001645F3">
      <w:pPr>
        <w:pStyle w:val="ListParagraph"/>
        <w:numPr>
          <w:ilvl w:val="0"/>
          <w:numId w:val="15"/>
        </w:numPr>
        <w:rPr>
          <w:rFonts w:ascii="Arial" w:hAnsi="Arial" w:cs="Arial"/>
          <w:sz w:val="22"/>
          <w:szCs w:val="22"/>
        </w:rPr>
      </w:pPr>
      <w:r w:rsidRPr="00DC0052">
        <w:rPr>
          <w:rFonts w:ascii="Arial" w:hAnsi="Arial" w:cs="Arial"/>
          <w:sz w:val="22"/>
          <w:szCs w:val="22"/>
        </w:rPr>
        <w:t xml:space="preserve">Reduction of sexual harassment and HIV and AIDS related illnesses in the work places </w:t>
      </w:r>
    </w:p>
    <w:p w14:paraId="47CAF81F" w14:textId="77777777" w:rsidR="001645F3" w:rsidRDefault="001645F3" w:rsidP="001645F3">
      <w:pPr>
        <w:pStyle w:val="ListParagraph"/>
        <w:numPr>
          <w:ilvl w:val="0"/>
          <w:numId w:val="15"/>
        </w:numPr>
        <w:rPr>
          <w:rFonts w:ascii="Arial" w:hAnsi="Arial" w:cs="Arial"/>
          <w:sz w:val="22"/>
          <w:szCs w:val="22"/>
        </w:rPr>
      </w:pPr>
      <w:r w:rsidRPr="00DC0052">
        <w:rPr>
          <w:rFonts w:ascii="Arial" w:hAnsi="Arial" w:cs="Arial"/>
          <w:sz w:val="22"/>
          <w:szCs w:val="22"/>
        </w:rPr>
        <w:t xml:space="preserve">Positive attitudes and practices between men and women members </w:t>
      </w:r>
    </w:p>
    <w:p w14:paraId="509D92D4" w14:textId="77777777" w:rsidR="001645F3" w:rsidRDefault="001645F3" w:rsidP="001645F3">
      <w:pPr>
        <w:pStyle w:val="ListParagraph"/>
        <w:numPr>
          <w:ilvl w:val="0"/>
          <w:numId w:val="15"/>
        </w:numPr>
        <w:rPr>
          <w:rFonts w:ascii="Arial" w:hAnsi="Arial" w:cs="Arial"/>
          <w:sz w:val="22"/>
          <w:szCs w:val="22"/>
        </w:rPr>
      </w:pPr>
      <w:r w:rsidRPr="00DC0052">
        <w:rPr>
          <w:rFonts w:ascii="Arial" w:hAnsi="Arial" w:cs="Arial"/>
          <w:sz w:val="22"/>
          <w:szCs w:val="22"/>
        </w:rPr>
        <w:t xml:space="preserve">Increased number of women members becoming economically empowered through their participation in SACCO activities </w:t>
      </w:r>
    </w:p>
    <w:p w14:paraId="4816B97D" w14:textId="11526962" w:rsidR="001645F3" w:rsidRDefault="001645F3" w:rsidP="001645F3">
      <w:pPr>
        <w:pStyle w:val="ListParagraph"/>
        <w:numPr>
          <w:ilvl w:val="0"/>
          <w:numId w:val="15"/>
        </w:numPr>
        <w:rPr>
          <w:rFonts w:ascii="Arial" w:hAnsi="Arial" w:cs="Arial"/>
          <w:sz w:val="22"/>
          <w:szCs w:val="22"/>
        </w:rPr>
      </w:pPr>
      <w:r w:rsidRPr="00DC0052">
        <w:rPr>
          <w:rFonts w:ascii="Arial" w:hAnsi="Arial" w:cs="Arial"/>
          <w:sz w:val="22"/>
          <w:szCs w:val="22"/>
        </w:rPr>
        <w:t xml:space="preserve">Cooperative societies collaborating </w:t>
      </w:r>
      <w:r w:rsidR="00D53FE3">
        <w:rPr>
          <w:rFonts w:ascii="Arial" w:hAnsi="Arial" w:cs="Arial"/>
          <w:sz w:val="22"/>
          <w:szCs w:val="22"/>
        </w:rPr>
        <w:t xml:space="preserve">and networking with more </w:t>
      </w:r>
      <w:proofErr w:type="spellStart"/>
      <w:r w:rsidR="00D53FE3">
        <w:rPr>
          <w:rFonts w:ascii="Arial" w:hAnsi="Arial" w:cs="Arial"/>
          <w:sz w:val="22"/>
          <w:szCs w:val="22"/>
        </w:rPr>
        <w:t>organis</w:t>
      </w:r>
      <w:r w:rsidRPr="00DC0052">
        <w:rPr>
          <w:rFonts w:ascii="Arial" w:hAnsi="Arial" w:cs="Arial"/>
          <w:sz w:val="22"/>
          <w:szCs w:val="22"/>
        </w:rPr>
        <w:t>ations</w:t>
      </w:r>
      <w:proofErr w:type="spellEnd"/>
      <w:r w:rsidRPr="00DC0052">
        <w:rPr>
          <w:rFonts w:ascii="Arial" w:hAnsi="Arial" w:cs="Arial"/>
          <w:sz w:val="22"/>
          <w:szCs w:val="22"/>
        </w:rPr>
        <w:t xml:space="preserve"> working for gender equality </w:t>
      </w:r>
    </w:p>
    <w:p w14:paraId="2AD6CE86" w14:textId="77777777" w:rsidR="001645F3" w:rsidRPr="00DC0052" w:rsidRDefault="001645F3" w:rsidP="001645F3">
      <w:pPr>
        <w:pStyle w:val="ListParagraph"/>
        <w:numPr>
          <w:ilvl w:val="0"/>
          <w:numId w:val="15"/>
        </w:numPr>
        <w:rPr>
          <w:rFonts w:ascii="Arial" w:hAnsi="Arial" w:cs="Arial"/>
          <w:sz w:val="22"/>
          <w:szCs w:val="22"/>
        </w:rPr>
      </w:pPr>
      <w:r w:rsidRPr="00DC0052">
        <w:rPr>
          <w:rFonts w:ascii="Arial" w:hAnsi="Arial" w:cs="Arial"/>
          <w:sz w:val="22"/>
          <w:szCs w:val="22"/>
        </w:rPr>
        <w:t xml:space="preserve">Engendered curriculum for SACCO trainings including study circles and availability of various books, booklets, magazines on agriculture, nutrition, HIV and AIDS, human rights, gender, gender based violence, environment etc. </w:t>
      </w:r>
    </w:p>
    <w:p w14:paraId="0DBDA38E" w14:textId="77777777" w:rsidR="001645F3" w:rsidRDefault="001645F3" w:rsidP="001645F3">
      <w:pPr>
        <w:rPr>
          <w:rFonts w:ascii="Arial" w:hAnsi="Arial" w:cs="Arial"/>
          <w:sz w:val="22"/>
          <w:szCs w:val="22"/>
        </w:rPr>
      </w:pPr>
    </w:p>
    <w:p w14:paraId="3F382CE4" w14:textId="77777777" w:rsidR="001645F3" w:rsidRDefault="001645F3" w:rsidP="001645F3">
      <w:pPr>
        <w:rPr>
          <w:rFonts w:ascii="Arial" w:hAnsi="Arial" w:cs="Arial"/>
          <w:sz w:val="22"/>
          <w:szCs w:val="22"/>
        </w:rPr>
      </w:pPr>
    </w:p>
    <w:p w14:paraId="691F0A68" w14:textId="77777777" w:rsidR="001645F3" w:rsidRPr="003F626F" w:rsidRDefault="001645F3" w:rsidP="001645F3">
      <w:pPr>
        <w:rPr>
          <w:rFonts w:asciiTheme="minorHAnsi" w:hAnsiTheme="minorHAnsi" w:cs="Arial"/>
          <w:b/>
          <w:sz w:val="28"/>
          <w:szCs w:val="28"/>
        </w:rPr>
      </w:pPr>
      <w:r>
        <w:rPr>
          <w:rFonts w:asciiTheme="minorHAnsi" w:hAnsiTheme="minorHAnsi" w:cs="Arial"/>
          <w:b/>
          <w:sz w:val="28"/>
          <w:szCs w:val="28"/>
        </w:rPr>
        <w:t>5.3</w:t>
      </w:r>
      <w:r w:rsidRPr="003F626F">
        <w:rPr>
          <w:rFonts w:asciiTheme="minorHAnsi" w:hAnsiTheme="minorHAnsi" w:cs="Arial"/>
          <w:b/>
          <w:sz w:val="28"/>
          <w:szCs w:val="28"/>
        </w:rPr>
        <w:tab/>
        <w:t xml:space="preserve">Reporting </w:t>
      </w:r>
    </w:p>
    <w:p w14:paraId="66DF20FB" w14:textId="77777777" w:rsidR="001645F3" w:rsidRPr="003F626F" w:rsidRDefault="001645F3" w:rsidP="001645F3">
      <w:pPr>
        <w:rPr>
          <w:rFonts w:ascii="Arial" w:hAnsi="Arial" w:cs="Arial"/>
          <w:sz w:val="22"/>
          <w:szCs w:val="22"/>
        </w:rPr>
      </w:pPr>
    </w:p>
    <w:p w14:paraId="0D34752B" w14:textId="35EE4369" w:rsidR="00427500" w:rsidRDefault="001645F3" w:rsidP="001645F3">
      <w:pPr>
        <w:pStyle w:val="ListParagraph"/>
        <w:numPr>
          <w:ilvl w:val="0"/>
          <w:numId w:val="16"/>
        </w:numPr>
        <w:rPr>
          <w:rFonts w:ascii="Arial" w:hAnsi="Arial" w:cs="Arial"/>
          <w:sz w:val="22"/>
          <w:szCs w:val="22"/>
        </w:rPr>
      </w:pPr>
      <w:r w:rsidRPr="00427500">
        <w:rPr>
          <w:rFonts w:ascii="Arial" w:hAnsi="Arial" w:cs="Arial"/>
          <w:sz w:val="22"/>
          <w:szCs w:val="22"/>
        </w:rPr>
        <w:t xml:space="preserve">MUSCCO will ensure that </w:t>
      </w:r>
      <w:r w:rsidR="00427500">
        <w:rPr>
          <w:rFonts w:ascii="Arial" w:hAnsi="Arial" w:cs="Arial"/>
          <w:sz w:val="22"/>
          <w:szCs w:val="22"/>
        </w:rPr>
        <w:t>SACCO gender machineries report on a monthly basis</w:t>
      </w:r>
      <w:r w:rsidRPr="00427500">
        <w:rPr>
          <w:rFonts w:ascii="Arial" w:hAnsi="Arial" w:cs="Arial"/>
          <w:sz w:val="22"/>
          <w:szCs w:val="22"/>
        </w:rPr>
        <w:t xml:space="preserve"> to the MUSCCO Gender Coordination Office on the implementation of the policy. </w:t>
      </w:r>
    </w:p>
    <w:p w14:paraId="202086ED" w14:textId="77777777" w:rsidR="00427500" w:rsidRDefault="001645F3" w:rsidP="001645F3">
      <w:pPr>
        <w:pStyle w:val="ListParagraph"/>
        <w:numPr>
          <w:ilvl w:val="0"/>
          <w:numId w:val="16"/>
        </w:numPr>
        <w:rPr>
          <w:rFonts w:ascii="Arial" w:hAnsi="Arial" w:cs="Arial"/>
          <w:sz w:val="22"/>
          <w:szCs w:val="22"/>
        </w:rPr>
      </w:pPr>
      <w:r w:rsidRPr="00427500">
        <w:rPr>
          <w:rFonts w:ascii="Arial" w:hAnsi="Arial" w:cs="Arial"/>
          <w:sz w:val="22"/>
          <w:szCs w:val="22"/>
        </w:rPr>
        <w:t xml:space="preserve">The Gender Coordination Office shall report monthly to the Chairperson and the entire Management, and quarterly to the NGO Gender Coordination Network and the National Gender Machinery. </w:t>
      </w:r>
    </w:p>
    <w:p w14:paraId="6125D06F" w14:textId="1AE4FC0E" w:rsidR="001645F3" w:rsidRDefault="001645F3" w:rsidP="001645F3">
      <w:pPr>
        <w:pStyle w:val="ListParagraph"/>
        <w:numPr>
          <w:ilvl w:val="0"/>
          <w:numId w:val="16"/>
        </w:numPr>
        <w:rPr>
          <w:rFonts w:ascii="Arial" w:hAnsi="Arial" w:cs="Arial"/>
          <w:sz w:val="22"/>
          <w:szCs w:val="22"/>
        </w:rPr>
      </w:pPr>
      <w:r w:rsidRPr="00427500">
        <w:rPr>
          <w:rFonts w:ascii="Arial" w:hAnsi="Arial" w:cs="Arial"/>
          <w:sz w:val="22"/>
          <w:szCs w:val="22"/>
        </w:rPr>
        <w:t xml:space="preserve">Bi-annually, the Board of Directors of MUSCCO will be appraised to help the Board in making informed policy decisions and considerations. </w:t>
      </w:r>
    </w:p>
    <w:p w14:paraId="075268FA" w14:textId="77777777" w:rsidR="00667CD0" w:rsidRDefault="00667CD0" w:rsidP="00667CD0">
      <w:pPr>
        <w:rPr>
          <w:rFonts w:ascii="Arial" w:hAnsi="Arial" w:cs="Arial"/>
          <w:sz w:val="22"/>
          <w:szCs w:val="22"/>
        </w:rPr>
      </w:pPr>
    </w:p>
    <w:p w14:paraId="51AEFCF6" w14:textId="77777777" w:rsidR="007A4A41" w:rsidRDefault="007A4A41" w:rsidP="00667CD0">
      <w:pPr>
        <w:rPr>
          <w:rFonts w:asciiTheme="minorHAnsi" w:hAnsiTheme="minorHAnsi" w:cs="Arial"/>
          <w:b/>
          <w:sz w:val="32"/>
          <w:szCs w:val="32"/>
        </w:rPr>
      </w:pPr>
    </w:p>
    <w:p w14:paraId="412B4CCC" w14:textId="77777777" w:rsidR="007A4A41" w:rsidRDefault="007A4A41" w:rsidP="00667CD0">
      <w:pPr>
        <w:rPr>
          <w:rFonts w:asciiTheme="minorHAnsi" w:hAnsiTheme="minorHAnsi" w:cs="Arial"/>
          <w:b/>
          <w:sz w:val="32"/>
          <w:szCs w:val="32"/>
        </w:rPr>
      </w:pPr>
    </w:p>
    <w:p w14:paraId="352E095F" w14:textId="77777777" w:rsidR="007A4A41" w:rsidRDefault="007A4A41" w:rsidP="00667CD0">
      <w:pPr>
        <w:rPr>
          <w:rFonts w:asciiTheme="minorHAnsi" w:hAnsiTheme="minorHAnsi" w:cs="Arial"/>
          <w:b/>
          <w:sz w:val="32"/>
          <w:szCs w:val="32"/>
        </w:rPr>
      </w:pPr>
    </w:p>
    <w:p w14:paraId="422A647E" w14:textId="77777777" w:rsidR="007A4A41" w:rsidRDefault="007A4A41" w:rsidP="00667CD0">
      <w:pPr>
        <w:rPr>
          <w:rFonts w:asciiTheme="minorHAnsi" w:hAnsiTheme="minorHAnsi" w:cs="Arial"/>
          <w:b/>
          <w:sz w:val="32"/>
          <w:szCs w:val="32"/>
        </w:rPr>
      </w:pPr>
    </w:p>
    <w:p w14:paraId="6F5E0D96" w14:textId="77777777" w:rsidR="007A4A41" w:rsidRDefault="007A4A41" w:rsidP="00667CD0">
      <w:pPr>
        <w:rPr>
          <w:rFonts w:asciiTheme="minorHAnsi" w:hAnsiTheme="minorHAnsi" w:cs="Arial"/>
          <w:b/>
          <w:sz w:val="32"/>
          <w:szCs w:val="32"/>
        </w:rPr>
      </w:pPr>
    </w:p>
    <w:p w14:paraId="063C2F34" w14:textId="77777777" w:rsidR="007A4A41" w:rsidRDefault="007A4A41" w:rsidP="00667CD0">
      <w:pPr>
        <w:rPr>
          <w:rFonts w:asciiTheme="minorHAnsi" w:hAnsiTheme="minorHAnsi" w:cs="Arial"/>
          <w:b/>
          <w:sz w:val="32"/>
          <w:szCs w:val="32"/>
        </w:rPr>
      </w:pPr>
    </w:p>
    <w:p w14:paraId="4DEB8D2B" w14:textId="77777777" w:rsidR="007A4A41" w:rsidRDefault="007A4A41" w:rsidP="00667CD0">
      <w:pPr>
        <w:rPr>
          <w:rFonts w:asciiTheme="minorHAnsi" w:hAnsiTheme="minorHAnsi" w:cs="Arial"/>
          <w:b/>
          <w:sz w:val="32"/>
          <w:szCs w:val="32"/>
        </w:rPr>
      </w:pPr>
    </w:p>
    <w:p w14:paraId="60939C10" w14:textId="77777777" w:rsidR="007A4A41" w:rsidRDefault="007A4A41" w:rsidP="00667CD0">
      <w:pPr>
        <w:rPr>
          <w:rFonts w:asciiTheme="minorHAnsi" w:hAnsiTheme="minorHAnsi" w:cs="Arial"/>
          <w:b/>
          <w:sz w:val="32"/>
          <w:szCs w:val="32"/>
        </w:rPr>
      </w:pPr>
    </w:p>
    <w:p w14:paraId="19D6EBCE" w14:textId="77777777" w:rsidR="007A4A41" w:rsidRDefault="007A4A41" w:rsidP="00667CD0">
      <w:pPr>
        <w:rPr>
          <w:rFonts w:asciiTheme="minorHAnsi" w:hAnsiTheme="minorHAnsi" w:cs="Arial"/>
          <w:b/>
          <w:sz w:val="32"/>
          <w:szCs w:val="32"/>
        </w:rPr>
      </w:pPr>
    </w:p>
    <w:p w14:paraId="6520F714" w14:textId="77777777" w:rsidR="007A4A41" w:rsidRDefault="007A4A41" w:rsidP="00667CD0">
      <w:pPr>
        <w:rPr>
          <w:rFonts w:asciiTheme="minorHAnsi" w:hAnsiTheme="minorHAnsi" w:cs="Arial"/>
          <w:b/>
          <w:sz w:val="32"/>
          <w:szCs w:val="32"/>
        </w:rPr>
      </w:pPr>
    </w:p>
    <w:p w14:paraId="3CB3B1C7" w14:textId="77777777" w:rsidR="007A4A41" w:rsidRDefault="007A4A41" w:rsidP="00667CD0">
      <w:pPr>
        <w:rPr>
          <w:rFonts w:asciiTheme="minorHAnsi" w:hAnsiTheme="minorHAnsi" w:cs="Arial"/>
          <w:b/>
          <w:sz w:val="32"/>
          <w:szCs w:val="32"/>
        </w:rPr>
      </w:pPr>
    </w:p>
    <w:p w14:paraId="54B7EE44" w14:textId="77777777" w:rsidR="007A4A41" w:rsidRDefault="007A4A41" w:rsidP="00667CD0">
      <w:pPr>
        <w:rPr>
          <w:rFonts w:asciiTheme="minorHAnsi" w:hAnsiTheme="minorHAnsi" w:cs="Arial"/>
          <w:b/>
          <w:sz w:val="32"/>
          <w:szCs w:val="32"/>
        </w:rPr>
      </w:pPr>
    </w:p>
    <w:p w14:paraId="2F3C91C7" w14:textId="77777777" w:rsidR="007A4A41" w:rsidRDefault="007A4A41" w:rsidP="00667CD0">
      <w:pPr>
        <w:rPr>
          <w:rFonts w:asciiTheme="minorHAnsi" w:hAnsiTheme="minorHAnsi" w:cs="Arial"/>
          <w:b/>
          <w:sz w:val="32"/>
          <w:szCs w:val="32"/>
        </w:rPr>
      </w:pPr>
    </w:p>
    <w:p w14:paraId="41B1486C" w14:textId="77777777" w:rsidR="007A4A41" w:rsidRDefault="007A4A41" w:rsidP="00667CD0">
      <w:pPr>
        <w:rPr>
          <w:rFonts w:asciiTheme="minorHAnsi" w:hAnsiTheme="minorHAnsi" w:cs="Arial"/>
          <w:b/>
          <w:sz w:val="32"/>
          <w:szCs w:val="32"/>
        </w:rPr>
      </w:pPr>
    </w:p>
    <w:p w14:paraId="49343BDD" w14:textId="77777777" w:rsidR="007A4A41" w:rsidRDefault="007A4A41" w:rsidP="00667CD0">
      <w:pPr>
        <w:rPr>
          <w:rFonts w:asciiTheme="minorHAnsi" w:hAnsiTheme="minorHAnsi" w:cs="Arial"/>
          <w:b/>
          <w:sz w:val="32"/>
          <w:szCs w:val="32"/>
        </w:rPr>
      </w:pPr>
    </w:p>
    <w:p w14:paraId="73E964F3" w14:textId="77777777" w:rsidR="007A4A41" w:rsidRDefault="007A4A41" w:rsidP="00667CD0">
      <w:pPr>
        <w:rPr>
          <w:rFonts w:asciiTheme="minorHAnsi" w:hAnsiTheme="minorHAnsi" w:cs="Arial"/>
          <w:b/>
          <w:sz w:val="32"/>
          <w:szCs w:val="32"/>
        </w:rPr>
      </w:pPr>
    </w:p>
    <w:p w14:paraId="5BD2AC0C" w14:textId="77777777" w:rsidR="007A4A41" w:rsidRDefault="007A4A41" w:rsidP="00667CD0">
      <w:pPr>
        <w:rPr>
          <w:rFonts w:asciiTheme="minorHAnsi" w:hAnsiTheme="minorHAnsi" w:cs="Arial"/>
          <w:b/>
          <w:sz w:val="32"/>
          <w:szCs w:val="32"/>
        </w:rPr>
      </w:pPr>
    </w:p>
    <w:p w14:paraId="3C1F263F" w14:textId="77777777" w:rsidR="007A4A41" w:rsidRDefault="007A4A41" w:rsidP="00667CD0">
      <w:pPr>
        <w:rPr>
          <w:rFonts w:asciiTheme="minorHAnsi" w:hAnsiTheme="minorHAnsi" w:cs="Arial"/>
          <w:b/>
          <w:sz w:val="32"/>
          <w:szCs w:val="32"/>
        </w:rPr>
      </w:pPr>
    </w:p>
    <w:p w14:paraId="120B0938" w14:textId="77777777" w:rsidR="007A4A41" w:rsidRDefault="007A4A41" w:rsidP="00667CD0">
      <w:pPr>
        <w:rPr>
          <w:rFonts w:asciiTheme="minorHAnsi" w:hAnsiTheme="minorHAnsi" w:cs="Arial"/>
          <w:b/>
          <w:sz w:val="32"/>
          <w:szCs w:val="32"/>
        </w:rPr>
      </w:pPr>
    </w:p>
    <w:p w14:paraId="4C6D6403" w14:textId="77777777" w:rsidR="007A4A41" w:rsidRDefault="007A4A41" w:rsidP="00667CD0">
      <w:pPr>
        <w:rPr>
          <w:rFonts w:asciiTheme="minorHAnsi" w:hAnsiTheme="minorHAnsi" w:cs="Arial"/>
          <w:b/>
          <w:sz w:val="32"/>
          <w:szCs w:val="32"/>
        </w:rPr>
      </w:pPr>
    </w:p>
    <w:p w14:paraId="1BA2A98C" w14:textId="77777777" w:rsidR="007A4A41" w:rsidRDefault="007A4A41" w:rsidP="00667CD0">
      <w:pPr>
        <w:rPr>
          <w:rFonts w:asciiTheme="minorHAnsi" w:hAnsiTheme="minorHAnsi" w:cs="Arial"/>
          <w:b/>
          <w:sz w:val="32"/>
          <w:szCs w:val="32"/>
        </w:rPr>
      </w:pPr>
    </w:p>
    <w:p w14:paraId="4A4F2D43" w14:textId="77777777" w:rsidR="007A4A41" w:rsidRDefault="007A4A41" w:rsidP="00667CD0">
      <w:pPr>
        <w:rPr>
          <w:rFonts w:asciiTheme="minorHAnsi" w:hAnsiTheme="minorHAnsi" w:cs="Arial"/>
          <w:b/>
          <w:sz w:val="32"/>
          <w:szCs w:val="32"/>
        </w:rPr>
      </w:pPr>
    </w:p>
    <w:p w14:paraId="5A882F2A" w14:textId="77777777" w:rsidR="007A4A41" w:rsidRDefault="007A4A41" w:rsidP="00667CD0">
      <w:pPr>
        <w:rPr>
          <w:rFonts w:asciiTheme="minorHAnsi" w:hAnsiTheme="minorHAnsi" w:cs="Arial"/>
          <w:b/>
          <w:sz w:val="32"/>
          <w:szCs w:val="32"/>
        </w:rPr>
      </w:pPr>
    </w:p>
    <w:p w14:paraId="35865791" w14:textId="77777777" w:rsidR="007A4A41" w:rsidRDefault="007A4A41" w:rsidP="00667CD0">
      <w:pPr>
        <w:rPr>
          <w:rFonts w:asciiTheme="minorHAnsi" w:hAnsiTheme="minorHAnsi" w:cs="Arial"/>
          <w:b/>
          <w:sz w:val="32"/>
          <w:szCs w:val="32"/>
        </w:rPr>
      </w:pPr>
    </w:p>
    <w:p w14:paraId="7DDA326F" w14:textId="77777777" w:rsidR="007A4A41" w:rsidRDefault="007A4A41" w:rsidP="00667CD0">
      <w:pPr>
        <w:rPr>
          <w:rFonts w:asciiTheme="minorHAnsi" w:hAnsiTheme="minorHAnsi" w:cs="Arial"/>
          <w:b/>
          <w:sz w:val="32"/>
          <w:szCs w:val="32"/>
        </w:rPr>
      </w:pPr>
    </w:p>
    <w:p w14:paraId="36CDC795" w14:textId="77777777" w:rsidR="007A4A41" w:rsidRDefault="007A4A41" w:rsidP="00667CD0">
      <w:pPr>
        <w:rPr>
          <w:rFonts w:asciiTheme="minorHAnsi" w:hAnsiTheme="minorHAnsi" w:cs="Arial"/>
          <w:b/>
          <w:sz w:val="32"/>
          <w:szCs w:val="32"/>
        </w:rPr>
      </w:pPr>
    </w:p>
    <w:p w14:paraId="0F6E7154" w14:textId="77777777" w:rsidR="007A4A41" w:rsidRDefault="007A4A41" w:rsidP="00667CD0">
      <w:pPr>
        <w:rPr>
          <w:rFonts w:asciiTheme="minorHAnsi" w:hAnsiTheme="minorHAnsi" w:cs="Arial"/>
          <w:b/>
          <w:sz w:val="32"/>
          <w:szCs w:val="32"/>
        </w:rPr>
      </w:pPr>
    </w:p>
    <w:p w14:paraId="1AFE60F6" w14:textId="77777777" w:rsidR="007A4A41" w:rsidRDefault="007A4A41" w:rsidP="00667CD0">
      <w:pPr>
        <w:rPr>
          <w:rFonts w:asciiTheme="minorHAnsi" w:hAnsiTheme="minorHAnsi" w:cs="Arial"/>
          <w:b/>
          <w:sz w:val="32"/>
          <w:szCs w:val="32"/>
        </w:rPr>
      </w:pPr>
    </w:p>
    <w:p w14:paraId="2BDA6EBF" w14:textId="77777777" w:rsidR="007A4A41" w:rsidRDefault="007A4A41" w:rsidP="00667CD0">
      <w:pPr>
        <w:rPr>
          <w:rFonts w:asciiTheme="minorHAnsi" w:hAnsiTheme="minorHAnsi" w:cs="Arial"/>
          <w:b/>
          <w:sz w:val="32"/>
          <w:szCs w:val="32"/>
        </w:rPr>
      </w:pPr>
    </w:p>
    <w:p w14:paraId="1F496A38" w14:textId="77777777" w:rsidR="007A4A41" w:rsidRDefault="007A4A41" w:rsidP="00667CD0">
      <w:pPr>
        <w:rPr>
          <w:rFonts w:asciiTheme="minorHAnsi" w:hAnsiTheme="minorHAnsi" w:cs="Arial"/>
          <w:b/>
          <w:sz w:val="32"/>
          <w:szCs w:val="32"/>
        </w:rPr>
      </w:pPr>
    </w:p>
    <w:p w14:paraId="6F9700D4" w14:textId="77777777" w:rsidR="00322ACD" w:rsidRDefault="00322ACD" w:rsidP="00667CD0">
      <w:pPr>
        <w:rPr>
          <w:rFonts w:asciiTheme="minorHAnsi" w:hAnsiTheme="minorHAnsi" w:cs="Arial"/>
          <w:b/>
          <w:sz w:val="32"/>
          <w:szCs w:val="32"/>
        </w:rPr>
      </w:pPr>
    </w:p>
    <w:p w14:paraId="194615EB" w14:textId="77777777" w:rsidR="00E465E7" w:rsidRDefault="00E465E7" w:rsidP="00667CD0">
      <w:pPr>
        <w:rPr>
          <w:rFonts w:asciiTheme="minorHAnsi" w:hAnsiTheme="minorHAnsi" w:cs="Arial"/>
          <w:b/>
          <w:sz w:val="32"/>
          <w:szCs w:val="32"/>
        </w:rPr>
      </w:pPr>
    </w:p>
    <w:p w14:paraId="1F8D0251" w14:textId="2332705B" w:rsidR="00667CD0" w:rsidRPr="004C498C" w:rsidRDefault="00166EA2" w:rsidP="00667CD0">
      <w:pPr>
        <w:rPr>
          <w:rFonts w:asciiTheme="minorHAnsi" w:hAnsiTheme="minorHAnsi" w:cs="Arial"/>
          <w:b/>
          <w:sz w:val="32"/>
          <w:szCs w:val="32"/>
        </w:rPr>
      </w:pPr>
      <w:r>
        <w:rPr>
          <w:rFonts w:asciiTheme="minorHAnsi" w:hAnsiTheme="minorHAnsi" w:cs="Arial"/>
          <w:b/>
          <w:sz w:val="32"/>
          <w:szCs w:val="32"/>
        </w:rPr>
        <w:t>6</w:t>
      </w:r>
      <w:r w:rsidR="00667CD0" w:rsidRPr="004C498C">
        <w:rPr>
          <w:rFonts w:asciiTheme="minorHAnsi" w:hAnsiTheme="minorHAnsi" w:cs="Arial"/>
          <w:b/>
          <w:sz w:val="32"/>
          <w:szCs w:val="32"/>
        </w:rPr>
        <w:tab/>
        <w:t xml:space="preserve">POLICY REVIEW </w:t>
      </w:r>
    </w:p>
    <w:p w14:paraId="7F9E8E33" w14:textId="77777777" w:rsidR="00667CD0" w:rsidRPr="004C498C" w:rsidRDefault="00667CD0" w:rsidP="00667CD0">
      <w:pPr>
        <w:rPr>
          <w:rFonts w:ascii="Arial" w:hAnsi="Arial" w:cs="Arial"/>
          <w:sz w:val="22"/>
          <w:szCs w:val="22"/>
        </w:rPr>
      </w:pPr>
    </w:p>
    <w:p w14:paraId="00C24440" w14:textId="77777777" w:rsidR="00667CD0" w:rsidRPr="004C498C" w:rsidRDefault="00667CD0" w:rsidP="00667CD0">
      <w:pPr>
        <w:rPr>
          <w:rFonts w:ascii="Arial" w:hAnsi="Arial" w:cs="Arial"/>
          <w:sz w:val="22"/>
          <w:szCs w:val="22"/>
        </w:rPr>
      </w:pPr>
      <w:r w:rsidRPr="004C498C">
        <w:rPr>
          <w:rFonts w:ascii="Arial" w:hAnsi="Arial" w:cs="Arial"/>
          <w:sz w:val="22"/>
          <w:szCs w:val="22"/>
        </w:rPr>
        <w:t>Gender is a dynamic phenomenon and therefore requires regular review to be in tandem with current developments and trends. This gender policy shall therefore be reviewed at least every three years of implementation or earlier depending on the emerging issues that may require fresh policy provisions and strategies.</w:t>
      </w:r>
    </w:p>
    <w:p w14:paraId="7F920314" w14:textId="77777777" w:rsidR="00667CD0" w:rsidRPr="00667CD0" w:rsidRDefault="00667CD0" w:rsidP="00667CD0">
      <w:pPr>
        <w:rPr>
          <w:rFonts w:ascii="Arial" w:hAnsi="Arial" w:cs="Arial"/>
          <w:sz w:val="22"/>
          <w:szCs w:val="22"/>
        </w:rPr>
      </w:pPr>
    </w:p>
    <w:p w14:paraId="02BA29B0" w14:textId="77777777" w:rsidR="001645F3" w:rsidRPr="00BB66D4" w:rsidRDefault="001645F3" w:rsidP="001645F3">
      <w:pPr>
        <w:rPr>
          <w:rFonts w:ascii="Arial" w:hAnsi="Arial" w:cs="Arial"/>
          <w:sz w:val="22"/>
          <w:szCs w:val="22"/>
        </w:rPr>
      </w:pPr>
    </w:p>
    <w:p w14:paraId="3ADE05FA" w14:textId="77777777" w:rsidR="001645F3" w:rsidRPr="00BB66D4" w:rsidRDefault="001645F3" w:rsidP="001645F3">
      <w:pPr>
        <w:rPr>
          <w:rFonts w:ascii="Arial" w:hAnsi="Arial" w:cs="Arial"/>
          <w:sz w:val="22"/>
          <w:szCs w:val="22"/>
        </w:rPr>
      </w:pPr>
    </w:p>
    <w:p w14:paraId="729814C5" w14:textId="77777777" w:rsidR="001645F3" w:rsidRPr="00BB66D4" w:rsidRDefault="001645F3" w:rsidP="001645F3">
      <w:pPr>
        <w:rPr>
          <w:rFonts w:ascii="Arial" w:hAnsi="Arial" w:cs="Arial"/>
          <w:sz w:val="22"/>
          <w:szCs w:val="22"/>
        </w:rPr>
      </w:pPr>
    </w:p>
    <w:p w14:paraId="4F61CF50" w14:textId="77777777" w:rsidR="001645F3" w:rsidRPr="00BB66D4" w:rsidRDefault="001645F3" w:rsidP="001645F3">
      <w:pPr>
        <w:rPr>
          <w:rFonts w:ascii="Arial" w:hAnsi="Arial" w:cs="Arial"/>
          <w:sz w:val="22"/>
          <w:szCs w:val="22"/>
        </w:rPr>
      </w:pPr>
      <w:r w:rsidRPr="00BB66D4">
        <w:rPr>
          <w:rFonts w:ascii="Arial" w:hAnsi="Arial" w:cs="Arial"/>
          <w:sz w:val="22"/>
          <w:szCs w:val="22"/>
        </w:rPr>
        <w:t xml:space="preserve"> </w:t>
      </w:r>
    </w:p>
    <w:p w14:paraId="765B12BD" w14:textId="77777777" w:rsidR="001645F3" w:rsidRPr="00220722" w:rsidRDefault="001645F3" w:rsidP="001645F3">
      <w:pPr>
        <w:rPr>
          <w:rFonts w:ascii="Arial" w:hAnsi="Arial" w:cs="Arial"/>
          <w:sz w:val="22"/>
          <w:szCs w:val="22"/>
        </w:rPr>
      </w:pPr>
    </w:p>
    <w:p w14:paraId="0A2E1511" w14:textId="77777777" w:rsidR="001645F3" w:rsidRPr="00220722" w:rsidRDefault="001645F3" w:rsidP="00074027">
      <w:pPr>
        <w:rPr>
          <w:rFonts w:ascii="Arial" w:hAnsi="Arial" w:cs="Arial"/>
          <w:sz w:val="22"/>
          <w:szCs w:val="22"/>
        </w:rPr>
      </w:pPr>
    </w:p>
    <w:p w14:paraId="7F2D165C" w14:textId="77777777" w:rsidR="00074027" w:rsidRPr="00074027" w:rsidRDefault="00074027" w:rsidP="00074027">
      <w:pPr>
        <w:rPr>
          <w:rFonts w:ascii="Arial" w:hAnsi="Arial" w:cs="Arial"/>
          <w:sz w:val="22"/>
          <w:szCs w:val="22"/>
        </w:rPr>
      </w:pPr>
    </w:p>
    <w:p w14:paraId="47E7BCF3" w14:textId="77777777" w:rsidR="00AE0D60" w:rsidRPr="00220722" w:rsidRDefault="00AE0D60" w:rsidP="00AE0D60">
      <w:pPr>
        <w:rPr>
          <w:rFonts w:ascii="Arial" w:hAnsi="Arial" w:cs="Arial"/>
          <w:sz w:val="22"/>
          <w:szCs w:val="22"/>
        </w:rPr>
      </w:pPr>
    </w:p>
    <w:p w14:paraId="631C6C49" w14:textId="77777777" w:rsidR="002467E4" w:rsidRPr="002467E4" w:rsidRDefault="002467E4" w:rsidP="002467E4">
      <w:pPr>
        <w:widowControl w:val="0"/>
        <w:overflowPunct w:val="0"/>
        <w:autoSpaceDE w:val="0"/>
        <w:autoSpaceDN w:val="0"/>
        <w:adjustRightInd w:val="0"/>
        <w:rPr>
          <w:rFonts w:ascii="Arial" w:hAnsi="Arial" w:cs="Arial"/>
          <w:sz w:val="22"/>
          <w:szCs w:val="22"/>
        </w:rPr>
      </w:pPr>
    </w:p>
    <w:p w14:paraId="7EA07BE8" w14:textId="77777777" w:rsidR="00B245DD" w:rsidRDefault="00B245DD" w:rsidP="00FB403A">
      <w:pPr>
        <w:widowControl w:val="0"/>
        <w:overflowPunct w:val="0"/>
        <w:autoSpaceDE w:val="0"/>
        <w:autoSpaceDN w:val="0"/>
        <w:adjustRightInd w:val="0"/>
        <w:rPr>
          <w:rFonts w:ascii="Arial" w:hAnsi="Arial" w:cs="Arial"/>
          <w:sz w:val="22"/>
          <w:szCs w:val="22"/>
        </w:rPr>
      </w:pPr>
    </w:p>
    <w:p w14:paraId="6DBE62C6" w14:textId="77777777" w:rsidR="00B245DD" w:rsidRPr="00AF2B37" w:rsidRDefault="00B245DD" w:rsidP="00FB403A">
      <w:pPr>
        <w:rPr>
          <w:sz w:val="22"/>
          <w:szCs w:val="22"/>
        </w:rPr>
      </w:pPr>
    </w:p>
    <w:p w14:paraId="275AA6B5" w14:textId="77777777" w:rsidR="007D7EE0" w:rsidRPr="00AF2B37" w:rsidRDefault="007D7EE0" w:rsidP="00FB403A">
      <w:pPr>
        <w:rPr>
          <w:sz w:val="22"/>
          <w:szCs w:val="22"/>
        </w:rPr>
      </w:pPr>
    </w:p>
    <w:p w14:paraId="257BA3D6" w14:textId="77777777" w:rsidR="00275E47" w:rsidRPr="00997F8D" w:rsidRDefault="00275E47" w:rsidP="00FB403A">
      <w:pPr>
        <w:rPr>
          <w:sz w:val="22"/>
          <w:szCs w:val="22"/>
        </w:rPr>
      </w:pPr>
    </w:p>
    <w:p w14:paraId="13490344" w14:textId="7B783383" w:rsidR="00275E47" w:rsidRPr="00997F8D" w:rsidRDefault="00275E47" w:rsidP="00FB403A">
      <w:pPr>
        <w:rPr>
          <w:sz w:val="22"/>
          <w:szCs w:val="22"/>
        </w:rPr>
      </w:pPr>
    </w:p>
    <w:p w14:paraId="730EF5DB" w14:textId="77777777" w:rsidR="00275E47" w:rsidRPr="00997F8D" w:rsidRDefault="00275E47" w:rsidP="00FB403A">
      <w:pPr>
        <w:rPr>
          <w:sz w:val="22"/>
          <w:szCs w:val="22"/>
        </w:rPr>
      </w:pPr>
    </w:p>
    <w:p w14:paraId="1FFACE91" w14:textId="77777777" w:rsidR="00275E47" w:rsidRPr="00997F8D" w:rsidRDefault="00275E47" w:rsidP="00FB403A">
      <w:pPr>
        <w:rPr>
          <w:sz w:val="22"/>
          <w:szCs w:val="22"/>
        </w:rPr>
      </w:pPr>
    </w:p>
    <w:p w14:paraId="3B6EA0C7" w14:textId="77777777" w:rsidR="00567BAE" w:rsidRPr="00567BAE" w:rsidRDefault="00567BAE" w:rsidP="00FB403A">
      <w:pPr>
        <w:rPr>
          <w:rFonts w:ascii="Arial" w:hAnsi="Arial" w:cs="Arial"/>
          <w:sz w:val="22"/>
          <w:szCs w:val="22"/>
        </w:rPr>
      </w:pPr>
    </w:p>
    <w:p w14:paraId="5BA65CC1" w14:textId="77777777" w:rsidR="006C1640" w:rsidRPr="006C1640" w:rsidRDefault="006C1640" w:rsidP="007D7EE0">
      <w:pPr>
        <w:rPr>
          <w:rFonts w:ascii="Arial" w:hAnsi="Arial" w:cs="Arial"/>
          <w:sz w:val="22"/>
          <w:szCs w:val="22"/>
        </w:rPr>
      </w:pPr>
    </w:p>
    <w:p w14:paraId="18414104" w14:textId="77777777" w:rsidR="006C1640" w:rsidRPr="00F70277" w:rsidRDefault="006C1640" w:rsidP="007D7EE0">
      <w:pPr>
        <w:rPr>
          <w:sz w:val="22"/>
          <w:szCs w:val="22"/>
        </w:rPr>
      </w:pPr>
    </w:p>
    <w:p w14:paraId="1A67F552" w14:textId="77777777" w:rsidR="006C1640" w:rsidRPr="00F70277" w:rsidRDefault="006C1640" w:rsidP="007D7EE0">
      <w:pPr>
        <w:rPr>
          <w:sz w:val="22"/>
          <w:szCs w:val="22"/>
        </w:rPr>
      </w:pPr>
    </w:p>
    <w:p w14:paraId="213B0D7A" w14:textId="77777777" w:rsidR="006C1640" w:rsidRPr="00F70277" w:rsidRDefault="006C1640" w:rsidP="007D7EE0">
      <w:pPr>
        <w:rPr>
          <w:sz w:val="22"/>
          <w:szCs w:val="22"/>
        </w:rPr>
      </w:pPr>
    </w:p>
    <w:p w14:paraId="7180CE1E" w14:textId="77777777" w:rsidR="006C1640" w:rsidRPr="00F70277" w:rsidRDefault="006C1640" w:rsidP="007D7EE0">
      <w:pPr>
        <w:rPr>
          <w:sz w:val="22"/>
          <w:szCs w:val="22"/>
        </w:rPr>
      </w:pPr>
    </w:p>
    <w:p w14:paraId="75705C11" w14:textId="77777777" w:rsidR="006C1640" w:rsidRPr="00AF2B37" w:rsidRDefault="006C1640" w:rsidP="007D7EE0">
      <w:pPr>
        <w:rPr>
          <w:sz w:val="22"/>
          <w:szCs w:val="22"/>
        </w:rPr>
      </w:pPr>
    </w:p>
    <w:p w14:paraId="77B6DB9D" w14:textId="77777777" w:rsidR="0079635F" w:rsidRPr="0079635F" w:rsidRDefault="0079635F" w:rsidP="007D7EE0">
      <w:pPr>
        <w:rPr>
          <w:rFonts w:ascii="Arial" w:hAnsi="Arial" w:cs="Arial"/>
          <w:sz w:val="22"/>
          <w:szCs w:val="22"/>
        </w:rPr>
      </w:pPr>
    </w:p>
    <w:p w14:paraId="154C9A9F" w14:textId="77777777" w:rsidR="00B421E2" w:rsidRPr="00D411EA" w:rsidRDefault="00B421E2" w:rsidP="007D7EE0">
      <w:pPr>
        <w:rPr>
          <w:rFonts w:ascii="Arial" w:hAnsi="Arial" w:cs="Arial"/>
          <w:sz w:val="22"/>
          <w:szCs w:val="22"/>
        </w:rPr>
      </w:pPr>
    </w:p>
    <w:p w14:paraId="21EC3287" w14:textId="77777777" w:rsidR="007A4AB0" w:rsidRPr="00D411EA" w:rsidRDefault="007A4AB0" w:rsidP="007D7EE0">
      <w:pPr>
        <w:rPr>
          <w:rFonts w:ascii="Arial" w:hAnsi="Arial" w:cs="Arial"/>
          <w:sz w:val="24"/>
          <w:szCs w:val="24"/>
        </w:rPr>
      </w:pPr>
    </w:p>
    <w:p w14:paraId="7D5B331D" w14:textId="77777777" w:rsidR="007A4AB0" w:rsidRPr="00D411EA" w:rsidRDefault="007A4AB0" w:rsidP="007D7EE0">
      <w:pPr>
        <w:rPr>
          <w:rFonts w:ascii="Arial" w:hAnsi="Arial" w:cs="Arial"/>
          <w:sz w:val="24"/>
          <w:szCs w:val="24"/>
        </w:rPr>
      </w:pPr>
    </w:p>
    <w:p w14:paraId="2EC4EA14" w14:textId="77777777" w:rsidR="007A4AB0" w:rsidRPr="00D411EA" w:rsidRDefault="007A4AB0" w:rsidP="007D7EE0">
      <w:pPr>
        <w:rPr>
          <w:rFonts w:ascii="Arial" w:hAnsi="Arial" w:cs="Arial"/>
          <w:sz w:val="24"/>
          <w:szCs w:val="24"/>
        </w:rPr>
      </w:pPr>
    </w:p>
    <w:p w14:paraId="5354D58F" w14:textId="77777777" w:rsidR="007A4AB0" w:rsidRPr="007A4AB0" w:rsidRDefault="007A4AB0" w:rsidP="007D7EE0">
      <w:pPr>
        <w:rPr>
          <w:rFonts w:ascii="Arial" w:hAnsi="Arial" w:cs="Arial"/>
          <w:sz w:val="22"/>
          <w:szCs w:val="22"/>
        </w:rPr>
      </w:pPr>
    </w:p>
    <w:p w14:paraId="7891B60C" w14:textId="77777777" w:rsidR="007A4AB0" w:rsidRPr="007A4AB0" w:rsidRDefault="007A4AB0" w:rsidP="007A4AB0">
      <w:pPr>
        <w:rPr>
          <w:rFonts w:ascii="Arial" w:hAnsi="Arial" w:cs="Arial"/>
          <w:sz w:val="22"/>
          <w:szCs w:val="22"/>
        </w:rPr>
      </w:pPr>
    </w:p>
    <w:p w14:paraId="546949E6" w14:textId="77777777" w:rsidR="007A4AB0" w:rsidRPr="00FB344A" w:rsidRDefault="007A4AB0" w:rsidP="004D5FE6">
      <w:pPr>
        <w:rPr>
          <w:rFonts w:ascii="Arial" w:hAnsi="Arial" w:cs="Arial"/>
          <w:sz w:val="22"/>
          <w:szCs w:val="22"/>
        </w:rPr>
      </w:pPr>
    </w:p>
    <w:p w14:paraId="5540CF03" w14:textId="77777777" w:rsidR="004D5FE6" w:rsidRPr="00FB344A" w:rsidRDefault="004D5FE6" w:rsidP="004D5FE6">
      <w:pPr>
        <w:rPr>
          <w:rFonts w:ascii="Arial" w:hAnsi="Arial" w:cs="Arial"/>
          <w:sz w:val="22"/>
          <w:szCs w:val="22"/>
        </w:rPr>
      </w:pPr>
    </w:p>
    <w:p w14:paraId="32529775" w14:textId="77777777" w:rsidR="004D5FE6" w:rsidRPr="0017349A" w:rsidRDefault="004D5FE6" w:rsidP="004D5FE6"/>
    <w:p w14:paraId="348D6661" w14:textId="77777777" w:rsidR="006130FB" w:rsidRPr="00D00900" w:rsidRDefault="006130FB">
      <w:pPr>
        <w:rPr>
          <w:rFonts w:ascii="Arial" w:hAnsi="Arial" w:cs="Arial"/>
          <w:sz w:val="22"/>
          <w:szCs w:val="22"/>
        </w:rPr>
      </w:pPr>
    </w:p>
    <w:sectPr w:rsidR="006130FB" w:rsidRPr="00D00900" w:rsidSect="00765187">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C23BD" w14:textId="77777777" w:rsidR="00765187" w:rsidRDefault="00765187" w:rsidP="00765187">
      <w:r>
        <w:separator/>
      </w:r>
    </w:p>
  </w:endnote>
  <w:endnote w:type="continuationSeparator" w:id="0">
    <w:p w14:paraId="7E420985" w14:textId="77777777" w:rsidR="00765187" w:rsidRDefault="00765187" w:rsidP="00765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4AC6F" w14:textId="77777777" w:rsidR="00765187" w:rsidRDefault="00765187" w:rsidP="007651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F3A16E" w14:textId="77777777" w:rsidR="00765187" w:rsidRDefault="00765187" w:rsidP="0076518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EB7E3" w14:textId="7E7DCD1A" w:rsidR="00765187" w:rsidRDefault="00765187" w:rsidP="00765187">
    <w:pPr>
      <w:pStyle w:val="Footer"/>
      <w:ind w:left="720"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385FB" w14:textId="77777777" w:rsidR="00765187" w:rsidRDefault="00765187" w:rsidP="00765187">
      <w:r>
        <w:separator/>
      </w:r>
    </w:p>
  </w:footnote>
  <w:footnote w:type="continuationSeparator" w:id="0">
    <w:p w14:paraId="635A9201" w14:textId="77777777" w:rsidR="00765187" w:rsidRDefault="00765187" w:rsidP="0076518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422C"/>
    <w:multiLevelType w:val="hybridMultilevel"/>
    <w:tmpl w:val="C8108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203AF"/>
    <w:multiLevelType w:val="hybridMultilevel"/>
    <w:tmpl w:val="F44EE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262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1A0FB4"/>
    <w:multiLevelType w:val="hybridMultilevel"/>
    <w:tmpl w:val="5038F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100580"/>
    <w:multiLevelType w:val="hybridMultilevel"/>
    <w:tmpl w:val="4E4E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B0005"/>
    <w:multiLevelType w:val="hybridMultilevel"/>
    <w:tmpl w:val="D2AA6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FD226E"/>
    <w:multiLevelType w:val="hybridMultilevel"/>
    <w:tmpl w:val="CE682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073704"/>
    <w:multiLevelType w:val="hybridMultilevel"/>
    <w:tmpl w:val="2D3A7F16"/>
    <w:lvl w:ilvl="0" w:tplc="2F7AA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B54A68"/>
    <w:multiLevelType w:val="hybridMultilevel"/>
    <w:tmpl w:val="97F2A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D3147D"/>
    <w:multiLevelType w:val="hybridMultilevel"/>
    <w:tmpl w:val="4516E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F745EF"/>
    <w:multiLevelType w:val="hybridMultilevel"/>
    <w:tmpl w:val="32D8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68E046D"/>
    <w:multiLevelType w:val="hybridMultilevel"/>
    <w:tmpl w:val="ABD0F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FF10AF"/>
    <w:multiLevelType w:val="hybridMultilevel"/>
    <w:tmpl w:val="8C368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266123"/>
    <w:multiLevelType w:val="hybridMultilevel"/>
    <w:tmpl w:val="AA7E3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AD7732"/>
    <w:multiLevelType w:val="hybridMultilevel"/>
    <w:tmpl w:val="2ABA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690B46"/>
    <w:multiLevelType w:val="hybridMultilevel"/>
    <w:tmpl w:val="534C2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9E3604"/>
    <w:multiLevelType w:val="hybridMultilevel"/>
    <w:tmpl w:val="E5801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513AD2"/>
    <w:multiLevelType w:val="hybridMultilevel"/>
    <w:tmpl w:val="AE1052A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2"/>
  </w:num>
  <w:num w:numId="4">
    <w:abstractNumId w:val="6"/>
  </w:num>
  <w:num w:numId="5">
    <w:abstractNumId w:val="10"/>
  </w:num>
  <w:num w:numId="6">
    <w:abstractNumId w:val="17"/>
  </w:num>
  <w:num w:numId="7">
    <w:abstractNumId w:val="0"/>
  </w:num>
  <w:num w:numId="8">
    <w:abstractNumId w:val="13"/>
  </w:num>
  <w:num w:numId="9">
    <w:abstractNumId w:val="11"/>
  </w:num>
  <w:num w:numId="10">
    <w:abstractNumId w:val="1"/>
  </w:num>
  <w:num w:numId="11">
    <w:abstractNumId w:val="15"/>
  </w:num>
  <w:num w:numId="12">
    <w:abstractNumId w:val="9"/>
  </w:num>
  <w:num w:numId="13">
    <w:abstractNumId w:val="14"/>
  </w:num>
  <w:num w:numId="14">
    <w:abstractNumId w:val="5"/>
  </w:num>
  <w:num w:numId="15">
    <w:abstractNumId w:val="8"/>
  </w:num>
  <w:num w:numId="16">
    <w:abstractNumId w:val="4"/>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4C4"/>
    <w:rsid w:val="000079FD"/>
    <w:rsid w:val="00073663"/>
    <w:rsid w:val="00074027"/>
    <w:rsid w:val="00080465"/>
    <w:rsid w:val="000E17CA"/>
    <w:rsid w:val="00112562"/>
    <w:rsid w:val="00113025"/>
    <w:rsid w:val="001325E2"/>
    <w:rsid w:val="00135374"/>
    <w:rsid w:val="00147239"/>
    <w:rsid w:val="00153D3C"/>
    <w:rsid w:val="001645F3"/>
    <w:rsid w:val="00166EA2"/>
    <w:rsid w:val="00170BD7"/>
    <w:rsid w:val="00187868"/>
    <w:rsid w:val="00195F62"/>
    <w:rsid w:val="001B49DB"/>
    <w:rsid w:val="001D1437"/>
    <w:rsid w:val="001D1713"/>
    <w:rsid w:val="001D475E"/>
    <w:rsid w:val="00201421"/>
    <w:rsid w:val="00226652"/>
    <w:rsid w:val="00226E3A"/>
    <w:rsid w:val="002467E4"/>
    <w:rsid w:val="00261BE3"/>
    <w:rsid w:val="0027138D"/>
    <w:rsid w:val="00275E47"/>
    <w:rsid w:val="00284AC3"/>
    <w:rsid w:val="002923DC"/>
    <w:rsid w:val="002D55AA"/>
    <w:rsid w:val="002E5EC4"/>
    <w:rsid w:val="002E6EC0"/>
    <w:rsid w:val="002F6154"/>
    <w:rsid w:val="003048A1"/>
    <w:rsid w:val="003054C4"/>
    <w:rsid w:val="00320B95"/>
    <w:rsid w:val="00322ACD"/>
    <w:rsid w:val="00322AE1"/>
    <w:rsid w:val="003305AD"/>
    <w:rsid w:val="00340E02"/>
    <w:rsid w:val="00371BFC"/>
    <w:rsid w:val="003B1406"/>
    <w:rsid w:val="003D0E19"/>
    <w:rsid w:val="004077E8"/>
    <w:rsid w:val="00410941"/>
    <w:rsid w:val="00414263"/>
    <w:rsid w:val="00427500"/>
    <w:rsid w:val="00484821"/>
    <w:rsid w:val="004927F7"/>
    <w:rsid w:val="004B1065"/>
    <w:rsid w:val="004B52F8"/>
    <w:rsid w:val="004D5FE6"/>
    <w:rsid w:val="004F549C"/>
    <w:rsid w:val="005353F3"/>
    <w:rsid w:val="005401E3"/>
    <w:rsid w:val="00567BAE"/>
    <w:rsid w:val="005B3D16"/>
    <w:rsid w:val="005C359F"/>
    <w:rsid w:val="005E7978"/>
    <w:rsid w:val="006130FB"/>
    <w:rsid w:val="00627478"/>
    <w:rsid w:val="00634BDD"/>
    <w:rsid w:val="00637381"/>
    <w:rsid w:val="00637B5E"/>
    <w:rsid w:val="00667CD0"/>
    <w:rsid w:val="006A47B9"/>
    <w:rsid w:val="006C1640"/>
    <w:rsid w:val="006D5D94"/>
    <w:rsid w:val="00701762"/>
    <w:rsid w:val="00703EF5"/>
    <w:rsid w:val="00710A14"/>
    <w:rsid w:val="00737A1A"/>
    <w:rsid w:val="00765187"/>
    <w:rsid w:val="0079635F"/>
    <w:rsid w:val="007A4A41"/>
    <w:rsid w:val="007A4AB0"/>
    <w:rsid w:val="007C6BB8"/>
    <w:rsid w:val="007D7EE0"/>
    <w:rsid w:val="00817E9C"/>
    <w:rsid w:val="00861C0D"/>
    <w:rsid w:val="008629EB"/>
    <w:rsid w:val="00907DD1"/>
    <w:rsid w:val="00955CF3"/>
    <w:rsid w:val="0098039E"/>
    <w:rsid w:val="00984216"/>
    <w:rsid w:val="0099523F"/>
    <w:rsid w:val="009C30EF"/>
    <w:rsid w:val="009D3D22"/>
    <w:rsid w:val="00A35475"/>
    <w:rsid w:val="00A46BB6"/>
    <w:rsid w:val="00A779B6"/>
    <w:rsid w:val="00AA6465"/>
    <w:rsid w:val="00AC66A6"/>
    <w:rsid w:val="00AD2CCD"/>
    <w:rsid w:val="00AE0D60"/>
    <w:rsid w:val="00AE70F7"/>
    <w:rsid w:val="00B245DD"/>
    <w:rsid w:val="00B421E2"/>
    <w:rsid w:val="00B663CF"/>
    <w:rsid w:val="00BB438A"/>
    <w:rsid w:val="00BF4965"/>
    <w:rsid w:val="00C36DF3"/>
    <w:rsid w:val="00D00900"/>
    <w:rsid w:val="00D00D4A"/>
    <w:rsid w:val="00D128B6"/>
    <w:rsid w:val="00D411EA"/>
    <w:rsid w:val="00D51FB8"/>
    <w:rsid w:val="00D53FE3"/>
    <w:rsid w:val="00E017F3"/>
    <w:rsid w:val="00E45AE2"/>
    <w:rsid w:val="00E465E7"/>
    <w:rsid w:val="00E7696B"/>
    <w:rsid w:val="00EB76E3"/>
    <w:rsid w:val="00EC3B43"/>
    <w:rsid w:val="00EC5E57"/>
    <w:rsid w:val="00EC654B"/>
    <w:rsid w:val="00EC7F63"/>
    <w:rsid w:val="00F140DA"/>
    <w:rsid w:val="00F25305"/>
    <w:rsid w:val="00F6727A"/>
    <w:rsid w:val="00FA5886"/>
    <w:rsid w:val="00FB403A"/>
    <w:rsid w:val="00FC4A65"/>
    <w:rsid w:val="00FD708A"/>
    <w:rsid w:val="00FD797B"/>
    <w:rsid w:val="00FE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AFB1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9B6"/>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1E2"/>
    <w:pPr>
      <w:ind w:left="720"/>
      <w:contextualSpacing/>
    </w:pPr>
  </w:style>
  <w:style w:type="paragraph" w:styleId="Revision">
    <w:name w:val="Revision"/>
    <w:hidden/>
    <w:uiPriority w:val="99"/>
    <w:semiHidden/>
    <w:rsid w:val="00817E9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17E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7E9C"/>
    <w:rPr>
      <w:rFonts w:ascii="Lucida Grande" w:eastAsia="Times New Roman" w:hAnsi="Lucida Grande" w:cs="Lucida Grande"/>
      <w:sz w:val="18"/>
      <w:szCs w:val="18"/>
    </w:rPr>
  </w:style>
  <w:style w:type="paragraph" w:styleId="Footer">
    <w:name w:val="footer"/>
    <w:basedOn w:val="Normal"/>
    <w:link w:val="FooterChar"/>
    <w:uiPriority w:val="99"/>
    <w:unhideWhenUsed/>
    <w:rsid w:val="00765187"/>
    <w:pPr>
      <w:tabs>
        <w:tab w:val="center" w:pos="4320"/>
        <w:tab w:val="right" w:pos="8640"/>
      </w:tabs>
    </w:pPr>
  </w:style>
  <w:style w:type="character" w:customStyle="1" w:styleId="FooterChar">
    <w:name w:val="Footer Char"/>
    <w:basedOn w:val="DefaultParagraphFont"/>
    <w:link w:val="Footer"/>
    <w:uiPriority w:val="99"/>
    <w:rsid w:val="00765187"/>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765187"/>
  </w:style>
  <w:style w:type="paragraph" w:styleId="Header">
    <w:name w:val="header"/>
    <w:basedOn w:val="Normal"/>
    <w:link w:val="HeaderChar"/>
    <w:uiPriority w:val="99"/>
    <w:unhideWhenUsed/>
    <w:rsid w:val="00765187"/>
    <w:pPr>
      <w:tabs>
        <w:tab w:val="center" w:pos="4320"/>
        <w:tab w:val="right" w:pos="8640"/>
      </w:tabs>
    </w:pPr>
  </w:style>
  <w:style w:type="character" w:customStyle="1" w:styleId="HeaderChar">
    <w:name w:val="Header Char"/>
    <w:basedOn w:val="DefaultParagraphFont"/>
    <w:link w:val="Header"/>
    <w:uiPriority w:val="99"/>
    <w:rsid w:val="00765187"/>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9B6"/>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1E2"/>
    <w:pPr>
      <w:ind w:left="720"/>
      <w:contextualSpacing/>
    </w:pPr>
  </w:style>
  <w:style w:type="paragraph" w:styleId="Revision">
    <w:name w:val="Revision"/>
    <w:hidden/>
    <w:uiPriority w:val="99"/>
    <w:semiHidden/>
    <w:rsid w:val="00817E9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17E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7E9C"/>
    <w:rPr>
      <w:rFonts w:ascii="Lucida Grande" w:eastAsia="Times New Roman" w:hAnsi="Lucida Grande" w:cs="Lucida Grande"/>
      <w:sz w:val="18"/>
      <w:szCs w:val="18"/>
    </w:rPr>
  </w:style>
  <w:style w:type="paragraph" w:styleId="Footer">
    <w:name w:val="footer"/>
    <w:basedOn w:val="Normal"/>
    <w:link w:val="FooterChar"/>
    <w:uiPriority w:val="99"/>
    <w:unhideWhenUsed/>
    <w:rsid w:val="00765187"/>
    <w:pPr>
      <w:tabs>
        <w:tab w:val="center" w:pos="4320"/>
        <w:tab w:val="right" w:pos="8640"/>
      </w:tabs>
    </w:pPr>
  </w:style>
  <w:style w:type="character" w:customStyle="1" w:styleId="FooterChar">
    <w:name w:val="Footer Char"/>
    <w:basedOn w:val="DefaultParagraphFont"/>
    <w:link w:val="Footer"/>
    <w:uiPriority w:val="99"/>
    <w:rsid w:val="00765187"/>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765187"/>
  </w:style>
  <w:style w:type="paragraph" w:styleId="Header">
    <w:name w:val="header"/>
    <w:basedOn w:val="Normal"/>
    <w:link w:val="HeaderChar"/>
    <w:uiPriority w:val="99"/>
    <w:unhideWhenUsed/>
    <w:rsid w:val="00765187"/>
    <w:pPr>
      <w:tabs>
        <w:tab w:val="center" w:pos="4320"/>
        <w:tab w:val="right" w:pos="8640"/>
      </w:tabs>
    </w:pPr>
  </w:style>
  <w:style w:type="character" w:customStyle="1" w:styleId="HeaderChar">
    <w:name w:val="Header Char"/>
    <w:basedOn w:val="DefaultParagraphFont"/>
    <w:link w:val="Header"/>
    <w:uiPriority w:val="99"/>
    <w:rsid w:val="0076518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20</Pages>
  <Words>5003</Words>
  <Characters>28518</Characters>
  <Application>Microsoft Macintosh Word</Application>
  <DocSecurity>0</DocSecurity>
  <Lines>237</Lines>
  <Paragraphs>66</Paragraphs>
  <ScaleCrop>false</ScaleCrop>
  <Company/>
  <LinksUpToDate>false</LinksUpToDate>
  <CharactersWithSpaces>33455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Pervez</dc:creator>
  <cp:keywords/>
  <dc:description/>
  <cp:lastModifiedBy>Sarah Pervez</cp:lastModifiedBy>
  <cp:revision>126</cp:revision>
  <dcterms:created xsi:type="dcterms:W3CDTF">2012-12-05T11:26:00Z</dcterms:created>
  <dcterms:modified xsi:type="dcterms:W3CDTF">2013-01-28T06:21:00Z</dcterms:modified>
</cp:coreProperties>
</file>